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D12" w:rsidRPr="000E706D" w:rsidRDefault="005E6D12" w:rsidP="001C2605">
      <w:pPr>
        <w:spacing w:beforeLines="80" w:before="192" w:afterLines="80" w:after="192" w:line="480" w:lineRule="auto"/>
        <w:ind w:left="0" w:right="43" w:firstLine="0"/>
        <w:jc w:val="center"/>
        <w:rPr>
          <w:color w:val="000000" w:themeColor="text1"/>
        </w:rPr>
      </w:pPr>
      <w:r w:rsidRPr="000E706D">
        <w:rPr>
          <w:b/>
          <w:color w:val="000000" w:themeColor="text1"/>
          <w:sz w:val="32"/>
        </w:rPr>
        <w:t>Privacy Policy</w:t>
      </w:r>
      <w:r w:rsidR="001C2605">
        <w:rPr>
          <w:b/>
          <w:color w:val="000000" w:themeColor="text1"/>
          <w:sz w:val="32"/>
        </w:rPr>
        <w:t xml:space="preserve"> </w:t>
      </w:r>
    </w:p>
    <w:p w:rsidR="001C2605" w:rsidRPr="001C2605" w:rsidRDefault="001C2605" w:rsidP="001C2605">
      <w:pPr>
        <w:pStyle w:val="Heading1"/>
        <w:spacing w:beforeLines="80" w:before="192" w:afterLines="80" w:after="192"/>
        <w:ind w:left="0" w:firstLine="0"/>
        <w:rPr>
          <w:rFonts w:asciiTheme="minorHAnsi" w:hAnsiTheme="minorHAnsi" w:cstheme="minorHAnsi"/>
          <w:color w:val="000000" w:themeColor="text1"/>
          <w:sz w:val="24"/>
          <w:szCs w:val="24"/>
        </w:rPr>
      </w:pPr>
      <w:r w:rsidRPr="001C2605">
        <w:rPr>
          <w:rFonts w:asciiTheme="minorHAnsi" w:hAnsiTheme="minorHAnsi" w:cstheme="minorHAnsi"/>
          <w:color w:val="000000" w:themeColor="text1"/>
          <w:sz w:val="24"/>
          <w:szCs w:val="24"/>
        </w:rPr>
        <w:t xml:space="preserve">Your confidence in how I handle and take care of your information is extremely important to me. This Privacy Policy explains the types of information I may collect about you and how I handle, store and keep your data safe. It also outlines your rights, how to contact me and how to make a complaint if you need to. </w:t>
      </w:r>
    </w:p>
    <w:p w:rsidR="005E6D12" w:rsidRPr="000E706D" w:rsidRDefault="005E6D12" w:rsidP="001C2605">
      <w:pPr>
        <w:pStyle w:val="Heading1"/>
        <w:spacing w:beforeLines="80" w:before="192" w:afterLines="80" w:after="192"/>
        <w:ind w:left="0" w:firstLine="0"/>
        <w:rPr>
          <w:rFonts w:asciiTheme="minorHAnsi" w:hAnsiTheme="minorHAnsi" w:cstheme="minorHAnsi"/>
          <w:b/>
          <w:bCs/>
          <w:color w:val="000000" w:themeColor="text1"/>
          <w:sz w:val="28"/>
          <w:szCs w:val="28"/>
        </w:rPr>
      </w:pPr>
      <w:r w:rsidRPr="000E706D">
        <w:rPr>
          <w:rFonts w:asciiTheme="minorHAnsi" w:hAnsiTheme="minorHAnsi" w:cstheme="minorHAnsi"/>
          <w:b/>
          <w:bCs/>
          <w:color w:val="000000" w:themeColor="text1"/>
          <w:sz w:val="28"/>
          <w:szCs w:val="28"/>
        </w:rPr>
        <w:t xml:space="preserve">Who I am </w:t>
      </w:r>
    </w:p>
    <w:p w:rsidR="005E6D12" w:rsidRDefault="00756FC5" w:rsidP="001C2605">
      <w:pPr>
        <w:spacing w:beforeLines="80" w:before="192" w:afterLines="80" w:after="192"/>
        <w:rPr>
          <w:rFonts w:asciiTheme="minorHAnsi" w:hAnsiTheme="minorHAnsi" w:cstheme="minorHAnsi"/>
          <w:color w:val="000000" w:themeColor="text1"/>
        </w:rPr>
      </w:pPr>
      <w:r>
        <w:rPr>
          <w:rFonts w:asciiTheme="minorHAnsi" w:hAnsiTheme="minorHAnsi" w:cstheme="minorHAnsi"/>
          <w:color w:val="000000" w:themeColor="text1"/>
        </w:rPr>
        <w:t xml:space="preserve">I am </w:t>
      </w:r>
      <w:r w:rsidR="005E6D12" w:rsidRPr="000E706D">
        <w:rPr>
          <w:rFonts w:asciiTheme="minorHAnsi" w:hAnsiTheme="minorHAnsi" w:cstheme="minorHAnsi"/>
          <w:color w:val="000000" w:themeColor="text1"/>
        </w:rPr>
        <w:t>Marie Shortland trading as Dyslexia Evaluations</w:t>
      </w:r>
      <w:r w:rsidR="001C2605">
        <w:rPr>
          <w:rFonts w:asciiTheme="minorHAnsi" w:hAnsiTheme="minorHAnsi" w:cstheme="minorHAnsi"/>
          <w:color w:val="000000" w:themeColor="text1"/>
        </w:rPr>
        <w:t>. I</w:t>
      </w:r>
      <w:r w:rsidR="005E6D12" w:rsidRPr="000E706D">
        <w:rPr>
          <w:rFonts w:asciiTheme="minorHAnsi" w:hAnsiTheme="minorHAnsi" w:cstheme="minorHAnsi"/>
          <w:color w:val="000000" w:themeColor="text1"/>
        </w:rPr>
        <w:t xml:space="preserve"> carr</w:t>
      </w:r>
      <w:r w:rsidR="001C2605">
        <w:rPr>
          <w:rFonts w:asciiTheme="minorHAnsi" w:hAnsiTheme="minorHAnsi" w:cstheme="minorHAnsi"/>
          <w:color w:val="000000" w:themeColor="text1"/>
        </w:rPr>
        <w:t>y</w:t>
      </w:r>
      <w:r w:rsidR="005E6D12" w:rsidRPr="000E706D">
        <w:rPr>
          <w:rFonts w:asciiTheme="minorHAnsi" w:hAnsiTheme="minorHAnsi" w:cstheme="minorHAnsi"/>
          <w:color w:val="000000" w:themeColor="text1"/>
        </w:rPr>
        <w:t xml:space="preserve"> out diagnostic assessments </w:t>
      </w:r>
      <w:r w:rsidR="000E706D">
        <w:rPr>
          <w:rFonts w:asciiTheme="minorHAnsi" w:hAnsiTheme="minorHAnsi" w:cstheme="minorHAnsi"/>
          <w:color w:val="000000" w:themeColor="text1"/>
        </w:rPr>
        <w:t xml:space="preserve">and screening </w:t>
      </w:r>
      <w:r w:rsidR="005E6D12" w:rsidRPr="000E706D">
        <w:rPr>
          <w:rFonts w:asciiTheme="minorHAnsi" w:hAnsiTheme="minorHAnsi" w:cstheme="minorHAnsi"/>
          <w:color w:val="000000" w:themeColor="text1"/>
        </w:rPr>
        <w:t xml:space="preserve">for </w:t>
      </w:r>
      <w:r w:rsidR="000E706D">
        <w:rPr>
          <w:rFonts w:asciiTheme="minorHAnsi" w:hAnsiTheme="minorHAnsi" w:cstheme="minorHAnsi"/>
          <w:color w:val="000000" w:themeColor="text1"/>
        </w:rPr>
        <w:t xml:space="preserve">the </w:t>
      </w:r>
      <w:r w:rsidR="005E6D12" w:rsidRPr="000E706D">
        <w:rPr>
          <w:rFonts w:asciiTheme="minorHAnsi" w:hAnsiTheme="minorHAnsi" w:cstheme="minorHAnsi"/>
          <w:color w:val="000000" w:themeColor="text1"/>
        </w:rPr>
        <w:t>specific learning difficult</w:t>
      </w:r>
      <w:r w:rsidR="000E706D">
        <w:rPr>
          <w:rFonts w:asciiTheme="minorHAnsi" w:hAnsiTheme="minorHAnsi" w:cstheme="minorHAnsi"/>
          <w:color w:val="000000" w:themeColor="text1"/>
        </w:rPr>
        <w:t xml:space="preserve">y, dyslexia.  </w:t>
      </w:r>
    </w:p>
    <w:p w:rsidR="001C2605" w:rsidRDefault="001C2605" w:rsidP="001C2605">
      <w:pPr>
        <w:spacing w:beforeLines="80" w:before="192" w:afterLines="80" w:after="192"/>
        <w:ind w:left="11" w:hanging="11"/>
        <w:rPr>
          <w:rFonts w:asciiTheme="minorHAnsi" w:hAnsiTheme="minorHAnsi" w:cstheme="minorHAnsi"/>
          <w:color w:val="000000" w:themeColor="text1"/>
        </w:rPr>
      </w:pPr>
      <w:r>
        <w:rPr>
          <w:rFonts w:asciiTheme="minorHAnsi" w:hAnsiTheme="minorHAnsi" w:cstheme="minorHAnsi"/>
          <w:color w:val="000000" w:themeColor="text1"/>
        </w:rPr>
        <w:t xml:space="preserve">My contact details are: </w:t>
      </w:r>
      <w:hyperlink r:id="rId7" w:history="1">
        <w:r w:rsidRPr="00775828">
          <w:rPr>
            <w:rStyle w:val="Hyperlink"/>
            <w:rFonts w:asciiTheme="minorHAnsi" w:hAnsiTheme="minorHAnsi" w:cstheme="minorHAnsi"/>
          </w:rPr>
          <w:t>marieshortland@dyseval.co.uk</w:t>
        </w:r>
      </w:hyperlink>
    </w:p>
    <w:p w:rsidR="001C2605" w:rsidRPr="001C2605" w:rsidRDefault="001C2605" w:rsidP="001C2605">
      <w:pPr>
        <w:spacing w:beforeLines="80" w:before="192" w:afterLines="80" w:after="192"/>
        <w:ind w:left="-5"/>
        <w:rPr>
          <w:rFonts w:asciiTheme="minorHAnsi" w:hAnsiTheme="minorHAnsi" w:cstheme="minorHAnsi"/>
          <w:b/>
          <w:bCs/>
          <w:color w:val="000000" w:themeColor="text1"/>
          <w:sz w:val="28"/>
          <w:szCs w:val="28"/>
        </w:rPr>
      </w:pPr>
      <w:r w:rsidRPr="001C2605">
        <w:rPr>
          <w:rFonts w:asciiTheme="minorHAnsi" w:hAnsiTheme="minorHAnsi" w:cstheme="minorHAnsi"/>
          <w:b/>
          <w:bCs/>
          <w:color w:val="000000" w:themeColor="text1"/>
          <w:sz w:val="28"/>
          <w:szCs w:val="28"/>
        </w:rPr>
        <w:t>Protecting your data</w:t>
      </w:r>
    </w:p>
    <w:p w:rsidR="005E6D12" w:rsidRPr="000E706D" w:rsidRDefault="001C2605" w:rsidP="001C2605">
      <w:pPr>
        <w:spacing w:beforeLines="80" w:before="192" w:afterLines="80" w:after="192"/>
        <w:ind w:left="-5"/>
        <w:rPr>
          <w:rFonts w:asciiTheme="minorHAnsi" w:hAnsiTheme="minorHAnsi" w:cstheme="minorHAnsi"/>
          <w:color w:val="000000" w:themeColor="text1"/>
        </w:rPr>
      </w:pPr>
      <w:r w:rsidRPr="000E706D">
        <w:rPr>
          <w:rFonts w:asciiTheme="minorHAnsi" w:hAnsiTheme="minorHAnsi" w:cstheme="minorHAnsi"/>
          <w:color w:val="000000" w:themeColor="text1"/>
        </w:rPr>
        <w:t xml:space="preserve">All personal information will be processed in accordance with the General Data Protection Regulations (GDPR), May 2018. These regulations require registration with the Information Commissioners Office (ICO). Marie Shortland is registered with the ICO. </w:t>
      </w:r>
    </w:p>
    <w:p w:rsidR="005E6D12" w:rsidRPr="000E706D" w:rsidRDefault="000E706D" w:rsidP="001C2605">
      <w:pPr>
        <w:pStyle w:val="Heading1"/>
        <w:spacing w:beforeLines="80" w:before="192" w:afterLines="80" w:after="192"/>
        <w:ind w:left="0" w:firstLine="0"/>
        <w:rPr>
          <w:rFonts w:asciiTheme="minorHAnsi" w:hAnsiTheme="minorHAnsi" w:cstheme="minorHAnsi"/>
          <w:b/>
          <w:bCs/>
          <w:color w:val="000000" w:themeColor="text1"/>
          <w:sz w:val="28"/>
          <w:szCs w:val="28"/>
        </w:rPr>
      </w:pPr>
      <w:r w:rsidRPr="000E706D">
        <w:rPr>
          <w:rFonts w:asciiTheme="minorHAnsi" w:hAnsiTheme="minorHAnsi" w:cstheme="minorHAnsi"/>
          <w:b/>
          <w:bCs/>
          <w:color w:val="000000" w:themeColor="text1"/>
          <w:sz w:val="28"/>
          <w:szCs w:val="28"/>
        </w:rPr>
        <w:t>1.</w:t>
      </w:r>
      <w:r>
        <w:rPr>
          <w:rFonts w:asciiTheme="minorHAnsi" w:hAnsiTheme="minorHAnsi" w:cstheme="minorHAnsi"/>
          <w:b/>
          <w:bCs/>
          <w:color w:val="000000" w:themeColor="text1"/>
          <w:sz w:val="28"/>
          <w:szCs w:val="28"/>
        </w:rPr>
        <w:t xml:space="preserve"> Types of </w:t>
      </w:r>
      <w:r w:rsidR="001C2605">
        <w:rPr>
          <w:rFonts w:asciiTheme="minorHAnsi" w:hAnsiTheme="minorHAnsi" w:cstheme="minorHAnsi"/>
          <w:b/>
          <w:bCs/>
          <w:color w:val="000000" w:themeColor="text1"/>
          <w:sz w:val="28"/>
          <w:szCs w:val="28"/>
        </w:rPr>
        <w:t>information</w:t>
      </w:r>
      <w:r w:rsidR="005E6D12" w:rsidRPr="000E706D">
        <w:rPr>
          <w:rFonts w:asciiTheme="minorHAnsi" w:hAnsiTheme="minorHAnsi" w:cstheme="minorHAnsi"/>
          <w:b/>
          <w:bCs/>
          <w:color w:val="000000" w:themeColor="text1"/>
          <w:sz w:val="28"/>
          <w:szCs w:val="28"/>
        </w:rPr>
        <w:t xml:space="preserve"> </w:t>
      </w:r>
      <w:r w:rsidR="001C2605">
        <w:rPr>
          <w:rFonts w:asciiTheme="minorHAnsi" w:hAnsiTheme="minorHAnsi" w:cstheme="minorHAnsi"/>
          <w:b/>
          <w:bCs/>
          <w:color w:val="000000" w:themeColor="text1"/>
          <w:sz w:val="28"/>
          <w:szCs w:val="28"/>
        </w:rPr>
        <w:t xml:space="preserve">I </w:t>
      </w:r>
      <w:r w:rsidR="005E6D12" w:rsidRPr="000E706D">
        <w:rPr>
          <w:rFonts w:asciiTheme="minorHAnsi" w:hAnsiTheme="minorHAnsi" w:cstheme="minorHAnsi"/>
          <w:b/>
          <w:bCs/>
          <w:color w:val="000000" w:themeColor="text1"/>
          <w:sz w:val="28"/>
          <w:szCs w:val="28"/>
        </w:rPr>
        <w:t>collect</w:t>
      </w:r>
      <w:r w:rsidR="001C2605">
        <w:rPr>
          <w:rFonts w:asciiTheme="minorHAnsi" w:hAnsiTheme="minorHAnsi" w:cstheme="minorHAnsi"/>
          <w:b/>
          <w:bCs/>
          <w:color w:val="000000" w:themeColor="text1"/>
          <w:sz w:val="28"/>
          <w:szCs w:val="28"/>
        </w:rPr>
        <w:t xml:space="preserve"> and use</w:t>
      </w:r>
    </w:p>
    <w:p w:rsidR="005E6D12" w:rsidRPr="000E706D" w:rsidRDefault="001C2605" w:rsidP="001C2605">
      <w:pPr>
        <w:spacing w:beforeLines="80" w:before="192" w:afterLines="80" w:after="192"/>
        <w:ind w:left="0" w:firstLine="0"/>
        <w:rPr>
          <w:rFonts w:asciiTheme="minorHAnsi" w:hAnsiTheme="minorHAnsi" w:cstheme="minorHAnsi"/>
          <w:color w:val="000000" w:themeColor="text1"/>
        </w:rPr>
      </w:pPr>
      <w:r>
        <w:rPr>
          <w:rFonts w:asciiTheme="minorHAnsi" w:hAnsiTheme="minorHAnsi" w:cstheme="minorHAnsi"/>
          <w:color w:val="000000" w:themeColor="text1"/>
        </w:rPr>
        <w:t>Most of the information I collect about you is necessary to provide the service you have asked for. This includes:</w:t>
      </w:r>
    </w:p>
    <w:p w:rsidR="001C2605" w:rsidRDefault="001C2605" w:rsidP="001C2605">
      <w:pPr>
        <w:pStyle w:val="ListParagraph"/>
        <w:numPr>
          <w:ilvl w:val="0"/>
          <w:numId w:val="4"/>
        </w:numPr>
        <w:spacing w:beforeLines="80" w:before="192" w:afterLines="80" w:after="192"/>
        <w:rPr>
          <w:rFonts w:asciiTheme="minorHAnsi" w:hAnsiTheme="minorHAnsi" w:cstheme="minorHAnsi"/>
          <w:color w:val="000000" w:themeColor="text1"/>
        </w:rPr>
      </w:pPr>
      <w:r>
        <w:rPr>
          <w:rFonts w:asciiTheme="minorHAnsi" w:hAnsiTheme="minorHAnsi" w:cstheme="minorHAnsi"/>
          <w:color w:val="000000" w:themeColor="text1"/>
        </w:rPr>
        <w:t>Your name and where you live – to allow me to know what to call you and to send you information</w:t>
      </w:r>
    </w:p>
    <w:p w:rsidR="005E6D12" w:rsidRPr="001C2605" w:rsidRDefault="001C2605" w:rsidP="001C2605">
      <w:pPr>
        <w:pStyle w:val="ListParagraph"/>
        <w:numPr>
          <w:ilvl w:val="0"/>
          <w:numId w:val="4"/>
        </w:numPr>
        <w:spacing w:beforeLines="80" w:before="192" w:afterLines="80" w:after="192"/>
        <w:rPr>
          <w:rFonts w:asciiTheme="minorHAnsi" w:hAnsiTheme="minorHAnsi" w:cstheme="minorHAnsi"/>
          <w:color w:val="000000" w:themeColor="text1"/>
        </w:rPr>
      </w:pPr>
      <w:r>
        <w:rPr>
          <w:rFonts w:asciiTheme="minorHAnsi" w:hAnsiTheme="minorHAnsi" w:cstheme="minorHAnsi"/>
          <w:color w:val="000000" w:themeColor="text1"/>
        </w:rPr>
        <w:t>Email address and telephone numbers –</w:t>
      </w:r>
      <w:r w:rsidRPr="001C2605">
        <w:rPr>
          <w:rFonts w:asciiTheme="minorHAnsi" w:hAnsiTheme="minorHAnsi" w:cstheme="minorHAnsi"/>
          <w:color w:val="000000" w:themeColor="text1"/>
        </w:rPr>
        <w:t xml:space="preserve"> </w:t>
      </w:r>
      <w:r>
        <w:rPr>
          <w:rFonts w:asciiTheme="minorHAnsi" w:hAnsiTheme="minorHAnsi" w:cstheme="minorHAnsi"/>
          <w:color w:val="000000" w:themeColor="text1"/>
        </w:rPr>
        <w:t>to allow me to contact you</w:t>
      </w:r>
    </w:p>
    <w:p w:rsidR="005E6D12" w:rsidRPr="001C2605" w:rsidRDefault="001C2605" w:rsidP="001C2605">
      <w:pPr>
        <w:pStyle w:val="ListParagraph"/>
        <w:numPr>
          <w:ilvl w:val="0"/>
          <w:numId w:val="4"/>
        </w:numPr>
        <w:spacing w:beforeLines="80" w:before="192" w:afterLines="80" w:after="192"/>
        <w:rPr>
          <w:rFonts w:asciiTheme="minorHAnsi" w:hAnsiTheme="minorHAnsi" w:cstheme="minorHAnsi"/>
          <w:color w:val="000000" w:themeColor="text1"/>
        </w:rPr>
      </w:pPr>
      <w:r>
        <w:rPr>
          <w:rFonts w:asciiTheme="minorHAnsi" w:hAnsiTheme="minorHAnsi" w:cstheme="minorHAnsi"/>
          <w:color w:val="000000" w:themeColor="text1"/>
        </w:rPr>
        <w:t xml:space="preserve">Information about you and your child relevant to the assessment </w:t>
      </w:r>
      <w:r w:rsidR="005E6D12" w:rsidRPr="001C2605">
        <w:rPr>
          <w:rFonts w:asciiTheme="minorHAnsi" w:hAnsiTheme="minorHAnsi" w:cstheme="minorHAnsi"/>
          <w:color w:val="000000" w:themeColor="text1"/>
        </w:rPr>
        <w:t>– for example</w:t>
      </w:r>
      <w:r w:rsidRPr="001C2605">
        <w:rPr>
          <w:rFonts w:asciiTheme="minorHAnsi" w:hAnsiTheme="minorHAnsi" w:cstheme="minorHAnsi"/>
          <w:color w:val="000000" w:themeColor="text1"/>
        </w:rPr>
        <w:t xml:space="preserve"> </w:t>
      </w:r>
      <w:r w:rsidR="005E6D12" w:rsidRPr="001C2605">
        <w:rPr>
          <w:rFonts w:asciiTheme="minorHAnsi" w:hAnsiTheme="minorHAnsi" w:cstheme="minorHAnsi"/>
          <w:color w:val="000000" w:themeColor="text1"/>
        </w:rPr>
        <w:t xml:space="preserve">details of why </w:t>
      </w:r>
      <w:r>
        <w:rPr>
          <w:rFonts w:asciiTheme="minorHAnsi" w:hAnsiTheme="minorHAnsi" w:cstheme="minorHAnsi"/>
          <w:color w:val="000000" w:themeColor="text1"/>
        </w:rPr>
        <w:t>you are</w:t>
      </w:r>
      <w:r w:rsidR="005E6D12" w:rsidRPr="001C2605">
        <w:rPr>
          <w:rFonts w:asciiTheme="minorHAnsi" w:hAnsiTheme="minorHAnsi" w:cstheme="minorHAnsi"/>
          <w:color w:val="000000" w:themeColor="text1"/>
        </w:rPr>
        <w:t xml:space="preserve"> seek</w:t>
      </w:r>
      <w:r>
        <w:rPr>
          <w:rFonts w:asciiTheme="minorHAnsi" w:hAnsiTheme="minorHAnsi" w:cstheme="minorHAnsi"/>
          <w:color w:val="000000" w:themeColor="text1"/>
        </w:rPr>
        <w:t>ing</w:t>
      </w:r>
      <w:r w:rsidR="005E6D12" w:rsidRPr="001C2605">
        <w:rPr>
          <w:rFonts w:asciiTheme="minorHAnsi" w:hAnsiTheme="minorHAnsi" w:cstheme="minorHAnsi"/>
          <w:color w:val="000000" w:themeColor="text1"/>
        </w:rPr>
        <w:t xml:space="preserve"> an assessment, details of a disability or specific learning difficulty, </w:t>
      </w:r>
      <w:r>
        <w:rPr>
          <w:rFonts w:asciiTheme="minorHAnsi" w:hAnsiTheme="minorHAnsi" w:cstheme="minorHAnsi"/>
          <w:color w:val="000000" w:themeColor="text1"/>
        </w:rPr>
        <w:t xml:space="preserve">details of health and development, </w:t>
      </w:r>
      <w:r w:rsidR="005E6D12" w:rsidRPr="001C2605">
        <w:rPr>
          <w:rFonts w:asciiTheme="minorHAnsi" w:hAnsiTheme="minorHAnsi" w:cstheme="minorHAnsi"/>
          <w:color w:val="000000" w:themeColor="text1"/>
        </w:rPr>
        <w:t xml:space="preserve">details of support </w:t>
      </w:r>
      <w:r>
        <w:rPr>
          <w:rFonts w:asciiTheme="minorHAnsi" w:hAnsiTheme="minorHAnsi" w:cstheme="minorHAnsi"/>
          <w:color w:val="000000" w:themeColor="text1"/>
        </w:rPr>
        <w:t>your child</w:t>
      </w:r>
      <w:r w:rsidR="005E6D12" w:rsidRPr="001C2605">
        <w:rPr>
          <w:rFonts w:asciiTheme="minorHAnsi" w:hAnsiTheme="minorHAnsi" w:cstheme="minorHAnsi"/>
          <w:color w:val="000000" w:themeColor="text1"/>
        </w:rPr>
        <w:t xml:space="preserve"> </w:t>
      </w:r>
      <w:r w:rsidR="005E6D12" w:rsidRPr="001C2605">
        <w:rPr>
          <w:rFonts w:asciiTheme="minorHAnsi" w:hAnsiTheme="minorHAnsi" w:cstheme="minorHAnsi"/>
          <w:color w:val="000000" w:themeColor="text1"/>
        </w:rPr>
        <w:lastRenderedPageBreak/>
        <w:t xml:space="preserve">may have had in the past, assessment data, and notes written during and after assessment sessions or after other contact with </w:t>
      </w:r>
      <w:r>
        <w:rPr>
          <w:rFonts w:asciiTheme="minorHAnsi" w:hAnsiTheme="minorHAnsi" w:cstheme="minorHAnsi"/>
          <w:color w:val="000000" w:themeColor="text1"/>
        </w:rPr>
        <w:t>you</w:t>
      </w:r>
      <w:r w:rsidR="005E6D12" w:rsidRPr="001C2605">
        <w:rPr>
          <w:rFonts w:asciiTheme="minorHAnsi" w:hAnsiTheme="minorHAnsi" w:cstheme="minorHAnsi"/>
          <w:color w:val="000000" w:themeColor="text1"/>
        </w:rPr>
        <w:t xml:space="preserve"> </w:t>
      </w:r>
    </w:p>
    <w:p w:rsidR="005E6D12" w:rsidRPr="001C2605" w:rsidRDefault="005E6D12" w:rsidP="001C2605">
      <w:pPr>
        <w:pStyle w:val="ListParagraph"/>
        <w:numPr>
          <w:ilvl w:val="0"/>
          <w:numId w:val="4"/>
        </w:numPr>
        <w:spacing w:beforeLines="80" w:before="192" w:afterLines="80" w:after="192"/>
        <w:rPr>
          <w:rFonts w:asciiTheme="minorHAnsi" w:hAnsiTheme="minorHAnsi" w:cstheme="minorHAnsi"/>
          <w:color w:val="000000" w:themeColor="text1"/>
        </w:rPr>
      </w:pPr>
      <w:r w:rsidRPr="001C2605">
        <w:rPr>
          <w:rFonts w:asciiTheme="minorHAnsi" w:hAnsiTheme="minorHAnsi" w:cstheme="minorHAnsi"/>
          <w:color w:val="000000" w:themeColor="text1"/>
        </w:rPr>
        <w:t xml:space="preserve">Dates of meetings held with </w:t>
      </w:r>
      <w:r w:rsidR="001C2605">
        <w:rPr>
          <w:rFonts w:asciiTheme="minorHAnsi" w:hAnsiTheme="minorHAnsi" w:cstheme="minorHAnsi"/>
          <w:color w:val="000000" w:themeColor="text1"/>
        </w:rPr>
        <w:t>you</w:t>
      </w:r>
    </w:p>
    <w:p w:rsidR="001C2605" w:rsidRDefault="001C2605" w:rsidP="001C2605">
      <w:pPr>
        <w:pStyle w:val="ListParagraph"/>
        <w:numPr>
          <w:ilvl w:val="0"/>
          <w:numId w:val="4"/>
        </w:numPr>
        <w:spacing w:beforeLines="80" w:before="192" w:afterLines="80" w:after="192"/>
        <w:rPr>
          <w:rFonts w:asciiTheme="minorHAnsi" w:hAnsiTheme="minorHAnsi" w:cstheme="minorHAnsi"/>
          <w:color w:val="000000" w:themeColor="text1"/>
        </w:rPr>
      </w:pPr>
      <w:r>
        <w:rPr>
          <w:rFonts w:asciiTheme="minorHAnsi" w:hAnsiTheme="minorHAnsi" w:cstheme="minorHAnsi"/>
          <w:color w:val="000000" w:themeColor="text1"/>
        </w:rPr>
        <w:t>Transaction information – for the purpose of receiving payment from you</w:t>
      </w:r>
    </w:p>
    <w:p w:rsidR="005E6D12" w:rsidRPr="001C2605" w:rsidRDefault="001C2605" w:rsidP="001C2605">
      <w:pPr>
        <w:pStyle w:val="ListParagraph"/>
        <w:numPr>
          <w:ilvl w:val="0"/>
          <w:numId w:val="4"/>
        </w:numPr>
        <w:spacing w:beforeLines="80" w:before="192" w:afterLines="80" w:after="192"/>
        <w:rPr>
          <w:rFonts w:asciiTheme="minorHAnsi" w:hAnsiTheme="minorHAnsi" w:cstheme="minorHAnsi"/>
          <w:color w:val="000000" w:themeColor="text1"/>
        </w:rPr>
      </w:pPr>
      <w:r>
        <w:rPr>
          <w:rFonts w:asciiTheme="minorHAnsi" w:hAnsiTheme="minorHAnsi" w:cstheme="minorHAnsi"/>
          <w:color w:val="000000" w:themeColor="text1"/>
        </w:rPr>
        <w:t xml:space="preserve">Website user information – for example if you use the contact form, your name, email address and any message submitted is stored </w:t>
      </w:r>
      <w:r w:rsidR="00F9161F">
        <w:rPr>
          <w:rFonts w:asciiTheme="minorHAnsi" w:hAnsiTheme="minorHAnsi" w:cstheme="minorHAnsi"/>
          <w:color w:val="000000" w:themeColor="text1"/>
        </w:rPr>
        <w:t xml:space="preserve">just until I have responded to your enquiry, usually within 2 days. </w:t>
      </w:r>
    </w:p>
    <w:p w:rsidR="001C2605" w:rsidRDefault="001C2605" w:rsidP="001C2605">
      <w:pPr>
        <w:pStyle w:val="Heading1"/>
        <w:spacing w:beforeLines="80" w:before="192" w:afterLines="80" w:after="192"/>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2. Why I collect and use this information</w:t>
      </w:r>
    </w:p>
    <w:p w:rsidR="001C2605" w:rsidRPr="001C2605" w:rsidRDefault="001C2605" w:rsidP="001C2605">
      <w:pPr>
        <w:pStyle w:val="any"/>
        <w:numPr>
          <w:ilvl w:val="0"/>
          <w:numId w:val="7"/>
        </w:numPr>
        <w:spacing w:beforeLines="80" w:before="192" w:afterLines="80" w:after="192" w:line="360" w:lineRule="auto"/>
        <w:ind w:left="600"/>
        <w:rPr>
          <w:rFonts w:asciiTheme="minorHAnsi" w:hAnsiTheme="minorHAnsi" w:cstheme="minorHAnsi"/>
        </w:rPr>
      </w:pPr>
      <w:r w:rsidRPr="001C2605">
        <w:rPr>
          <w:rFonts w:asciiTheme="minorHAnsi" w:eastAsia="Verdana" w:hAnsiTheme="minorHAnsi" w:cstheme="minorHAnsi"/>
          <w:lang w:val="en" w:eastAsia="en"/>
        </w:rPr>
        <w:t xml:space="preserve">I have to collect or use the information you provide so I can enter into or carry out a contract with you. My legitimate interest is to provide you with services for the purpose of conducting an assessment for dyslexia and providing </w:t>
      </w:r>
      <w:r>
        <w:rPr>
          <w:rFonts w:asciiTheme="minorHAnsi" w:eastAsia="Verdana" w:hAnsiTheme="minorHAnsi" w:cstheme="minorHAnsi"/>
          <w:lang w:val="en" w:eastAsia="en"/>
        </w:rPr>
        <w:t xml:space="preserve">you with </w:t>
      </w:r>
      <w:r w:rsidRPr="001C2605">
        <w:rPr>
          <w:rFonts w:asciiTheme="minorHAnsi" w:eastAsia="Verdana" w:hAnsiTheme="minorHAnsi" w:cstheme="minorHAnsi"/>
          <w:lang w:val="en" w:eastAsia="en"/>
        </w:rPr>
        <w:t xml:space="preserve">a report. </w:t>
      </w:r>
    </w:p>
    <w:p w:rsidR="001C2605" w:rsidRPr="001C2605" w:rsidRDefault="001C2605" w:rsidP="001C2605">
      <w:pPr>
        <w:pStyle w:val="any"/>
        <w:numPr>
          <w:ilvl w:val="0"/>
          <w:numId w:val="5"/>
        </w:numPr>
        <w:spacing w:beforeLines="80" w:before="192" w:afterLines="80" w:after="192" w:line="360" w:lineRule="auto"/>
        <w:ind w:left="600"/>
        <w:rPr>
          <w:rFonts w:asciiTheme="minorHAnsi" w:eastAsia="Verdana" w:hAnsiTheme="minorHAnsi" w:cstheme="minorHAnsi"/>
          <w:lang w:val="en" w:eastAsia="en"/>
        </w:rPr>
      </w:pPr>
      <w:r>
        <w:rPr>
          <w:rFonts w:asciiTheme="minorHAnsi" w:eastAsia="Verdana" w:hAnsiTheme="minorHAnsi" w:cstheme="minorHAnsi"/>
          <w:lang w:val="en" w:eastAsia="en"/>
        </w:rPr>
        <w:t>In order to process your sensitive information,</w:t>
      </w:r>
      <w:r w:rsidRPr="001C2605">
        <w:rPr>
          <w:rFonts w:asciiTheme="minorHAnsi" w:eastAsia="Verdana" w:hAnsiTheme="minorHAnsi" w:cstheme="minorHAnsi"/>
          <w:lang w:val="en" w:eastAsia="en"/>
        </w:rPr>
        <w:t xml:space="preserve"> </w:t>
      </w:r>
      <w:r>
        <w:rPr>
          <w:rFonts w:asciiTheme="minorHAnsi" w:eastAsia="Verdana" w:hAnsiTheme="minorHAnsi" w:cstheme="minorHAnsi"/>
          <w:lang w:val="en" w:eastAsia="en"/>
        </w:rPr>
        <w:t>you have given your consent</w:t>
      </w:r>
      <w:r w:rsidRPr="001C2605">
        <w:rPr>
          <w:rFonts w:asciiTheme="minorHAnsi" w:eastAsia="Verdana" w:hAnsiTheme="minorHAnsi" w:cstheme="minorHAnsi"/>
          <w:lang w:val="en" w:eastAsia="en"/>
        </w:rPr>
        <w:t xml:space="preserve"> after</w:t>
      </w:r>
      <w:r>
        <w:rPr>
          <w:rFonts w:asciiTheme="minorHAnsi" w:eastAsia="Verdana" w:hAnsiTheme="minorHAnsi" w:cstheme="minorHAnsi"/>
          <w:lang w:val="en" w:eastAsia="en"/>
        </w:rPr>
        <w:t xml:space="preserve"> I provided</w:t>
      </w:r>
      <w:r w:rsidRPr="001C2605">
        <w:rPr>
          <w:rFonts w:asciiTheme="minorHAnsi" w:eastAsia="Verdana" w:hAnsiTheme="minorHAnsi" w:cstheme="minorHAnsi"/>
          <w:lang w:val="en" w:eastAsia="en"/>
        </w:rPr>
        <w:t xml:space="preserve"> all the relevant information. </w:t>
      </w:r>
      <w:r>
        <w:rPr>
          <w:rFonts w:asciiTheme="minorHAnsi" w:eastAsia="Verdana" w:hAnsiTheme="minorHAnsi" w:cstheme="minorHAnsi"/>
          <w:lang w:val="en" w:eastAsia="en"/>
        </w:rPr>
        <w:t>Y</w:t>
      </w:r>
      <w:r w:rsidRPr="001C2605">
        <w:rPr>
          <w:rFonts w:asciiTheme="minorHAnsi" w:eastAsia="Verdana" w:hAnsiTheme="minorHAnsi" w:cstheme="minorHAnsi"/>
          <w:lang w:val="en" w:eastAsia="en"/>
        </w:rPr>
        <w:t>ou have the right to withdraw your consent at any time.</w:t>
      </w:r>
    </w:p>
    <w:p w:rsidR="005E6D12" w:rsidRPr="001C2605" w:rsidRDefault="001C2605" w:rsidP="001C2605">
      <w:pPr>
        <w:pStyle w:val="Heading1"/>
        <w:spacing w:beforeLines="80" w:before="192" w:afterLines="80" w:after="192"/>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 xml:space="preserve">3. </w:t>
      </w:r>
      <w:r w:rsidR="005E6D12" w:rsidRPr="001C2605">
        <w:rPr>
          <w:rFonts w:asciiTheme="minorHAnsi" w:hAnsiTheme="minorHAnsi" w:cstheme="minorHAnsi"/>
          <w:b/>
          <w:bCs/>
          <w:color w:val="000000" w:themeColor="text1"/>
          <w:sz w:val="28"/>
          <w:szCs w:val="28"/>
        </w:rPr>
        <w:t xml:space="preserve">How and when information is collected </w:t>
      </w:r>
    </w:p>
    <w:p w:rsidR="005E6D12" w:rsidRPr="000E706D" w:rsidRDefault="005E6D12" w:rsidP="001C2605">
      <w:pPr>
        <w:spacing w:beforeLines="80" w:before="192" w:afterLines="80" w:after="192"/>
        <w:ind w:left="-5"/>
        <w:rPr>
          <w:rFonts w:asciiTheme="minorHAnsi" w:hAnsiTheme="minorHAnsi" w:cstheme="minorHAnsi"/>
          <w:color w:val="000000" w:themeColor="text1"/>
        </w:rPr>
      </w:pPr>
      <w:r w:rsidRPr="000E706D">
        <w:rPr>
          <w:rFonts w:asciiTheme="minorHAnsi" w:hAnsiTheme="minorHAnsi" w:cstheme="minorHAnsi"/>
          <w:color w:val="000000" w:themeColor="text1"/>
        </w:rPr>
        <w:t xml:space="preserve">Information is collected to plan and provide an assessment for </w:t>
      </w:r>
      <w:r w:rsidR="001C2605">
        <w:rPr>
          <w:rFonts w:asciiTheme="minorHAnsi" w:hAnsiTheme="minorHAnsi" w:cstheme="minorHAnsi"/>
          <w:color w:val="000000" w:themeColor="text1"/>
        </w:rPr>
        <w:t xml:space="preserve">your child which you </w:t>
      </w:r>
      <w:r w:rsidRPr="000E706D">
        <w:rPr>
          <w:rFonts w:asciiTheme="minorHAnsi" w:hAnsiTheme="minorHAnsi" w:cstheme="minorHAnsi"/>
          <w:color w:val="000000" w:themeColor="text1"/>
        </w:rPr>
        <w:t>ha</w:t>
      </w:r>
      <w:r w:rsidR="001C2605">
        <w:rPr>
          <w:rFonts w:asciiTheme="minorHAnsi" w:hAnsiTheme="minorHAnsi" w:cstheme="minorHAnsi"/>
          <w:color w:val="000000" w:themeColor="text1"/>
        </w:rPr>
        <w:t>ve</w:t>
      </w:r>
      <w:r w:rsidRPr="000E706D">
        <w:rPr>
          <w:rFonts w:asciiTheme="minorHAnsi" w:hAnsiTheme="minorHAnsi" w:cstheme="minorHAnsi"/>
          <w:color w:val="000000" w:themeColor="text1"/>
        </w:rPr>
        <w:t xml:space="preserve"> requested. This is collected via email and questionnaire in advance of the </w:t>
      </w:r>
      <w:r w:rsidR="001C2605">
        <w:rPr>
          <w:rFonts w:asciiTheme="minorHAnsi" w:hAnsiTheme="minorHAnsi" w:cstheme="minorHAnsi"/>
          <w:color w:val="000000" w:themeColor="text1"/>
        </w:rPr>
        <w:t>assessment</w:t>
      </w:r>
      <w:r w:rsidRPr="000E706D">
        <w:rPr>
          <w:rFonts w:asciiTheme="minorHAnsi" w:hAnsiTheme="minorHAnsi" w:cstheme="minorHAnsi"/>
          <w:color w:val="000000" w:themeColor="text1"/>
        </w:rPr>
        <w:t>, and by phone</w:t>
      </w:r>
      <w:r w:rsidR="001C2605">
        <w:rPr>
          <w:rFonts w:asciiTheme="minorHAnsi" w:hAnsiTheme="minorHAnsi" w:cstheme="minorHAnsi"/>
          <w:color w:val="000000" w:themeColor="text1"/>
        </w:rPr>
        <w:t>, video call</w:t>
      </w:r>
      <w:r w:rsidRPr="000E706D">
        <w:rPr>
          <w:rFonts w:asciiTheme="minorHAnsi" w:hAnsiTheme="minorHAnsi" w:cstheme="minorHAnsi"/>
          <w:color w:val="000000" w:themeColor="text1"/>
        </w:rPr>
        <w:t xml:space="preserve"> or face to face questioning during the assessmen</w:t>
      </w:r>
      <w:r w:rsidR="001C2605">
        <w:rPr>
          <w:rFonts w:asciiTheme="minorHAnsi" w:hAnsiTheme="minorHAnsi" w:cstheme="minorHAnsi"/>
          <w:color w:val="000000" w:themeColor="text1"/>
        </w:rPr>
        <w:t>t</w:t>
      </w:r>
      <w:r w:rsidRPr="000E706D">
        <w:rPr>
          <w:rFonts w:asciiTheme="minorHAnsi" w:hAnsiTheme="minorHAnsi" w:cstheme="minorHAnsi"/>
          <w:color w:val="000000" w:themeColor="text1"/>
        </w:rPr>
        <w:t>. Further clarification information by phone or email may</w:t>
      </w:r>
      <w:r w:rsidR="001C2605">
        <w:rPr>
          <w:rFonts w:asciiTheme="minorHAnsi" w:hAnsiTheme="minorHAnsi" w:cstheme="minorHAnsi"/>
          <w:color w:val="000000" w:themeColor="text1"/>
        </w:rPr>
        <w:t xml:space="preserve"> </w:t>
      </w:r>
      <w:r w:rsidRPr="000E706D">
        <w:rPr>
          <w:rFonts w:asciiTheme="minorHAnsi" w:hAnsiTheme="minorHAnsi" w:cstheme="minorHAnsi"/>
          <w:color w:val="000000" w:themeColor="text1"/>
        </w:rPr>
        <w:t xml:space="preserve">be requested after the assessment date.  </w:t>
      </w:r>
    </w:p>
    <w:p w:rsidR="005E6D12" w:rsidRPr="001C2605" w:rsidRDefault="001C2605" w:rsidP="001C2605">
      <w:pPr>
        <w:pStyle w:val="Heading1"/>
        <w:spacing w:beforeLines="80" w:before="192" w:afterLines="80" w:after="192"/>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4</w:t>
      </w:r>
      <w:r w:rsidRPr="001C2605">
        <w:rPr>
          <w:rFonts w:asciiTheme="minorHAnsi" w:hAnsiTheme="minorHAnsi" w:cstheme="minorHAnsi"/>
          <w:b/>
          <w:bCs/>
          <w:color w:val="000000" w:themeColor="text1"/>
          <w:sz w:val="28"/>
          <w:szCs w:val="28"/>
        </w:rPr>
        <w:t xml:space="preserve">. </w:t>
      </w:r>
      <w:r w:rsidR="005E6D12" w:rsidRPr="001C2605">
        <w:rPr>
          <w:rFonts w:asciiTheme="minorHAnsi" w:hAnsiTheme="minorHAnsi" w:cstheme="minorHAnsi"/>
          <w:b/>
          <w:bCs/>
          <w:color w:val="000000" w:themeColor="text1"/>
          <w:sz w:val="28"/>
          <w:szCs w:val="28"/>
        </w:rPr>
        <w:t xml:space="preserve">How collected data is stored and for how long </w:t>
      </w:r>
    </w:p>
    <w:p w:rsidR="005E6D12" w:rsidRPr="000E706D" w:rsidRDefault="001C2605" w:rsidP="001C2605">
      <w:pPr>
        <w:spacing w:beforeLines="80" w:before="192" w:afterLines="80" w:after="192"/>
        <w:ind w:left="-5"/>
        <w:rPr>
          <w:rFonts w:asciiTheme="minorHAnsi" w:hAnsiTheme="minorHAnsi" w:cstheme="minorHAnsi"/>
          <w:color w:val="000000" w:themeColor="text1"/>
        </w:rPr>
      </w:pPr>
      <w:r>
        <w:rPr>
          <w:rFonts w:asciiTheme="minorHAnsi" w:hAnsiTheme="minorHAnsi" w:cstheme="minorHAnsi"/>
          <w:color w:val="000000" w:themeColor="text1"/>
        </w:rPr>
        <w:t>I store</w:t>
      </w:r>
      <w:r w:rsidR="005E6D12" w:rsidRPr="000E706D">
        <w:rPr>
          <w:rFonts w:asciiTheme="minorHAnsi" w:hAnsiTheme="minorHAnsi" w:cstheme="minorHAnsi"/>
          <w:color w:val="000000" w:themeColor="text1"/>
        </w:rPr>
        <w:t xml:space="preserve"> personal data for as long as it is needed to provide the services or for the period required to retain this information by applicable UK tax law (currently 6 years). Test papers and accompanying information with responses will be stored in a secure place within the Dyslexia</w:t>
      </w:r>
      <w:r>
        <w:rPr>
          <w:rFonts w:asciiTheme="minorHAnsi" w:hAnsiTheme="minorHAnsi" w:cstheme="minorHAnsi"/>
          <w:color w:val="000000" w:themeColor="text1"/>
        </w:rPr>
        <w:t xml:space="preserve"> Evaluations</w:t>
      </w:r>
      <w:r w:rsidR="005E6D12" w:rsidRPr="000E706D">
        <w:rPr>
          <w:rFonts w:asciiTheme="minorHAnsi" w:hAnsiTheme="minorHAnsi" w:cstheme="minorHAnsi"/>
          <w:color w:val="000000" w:themeColor="text1"/>
        </w:rPr>
        <w:t xml:space="preserve"> premises to allow for assessment and report writing. These will be shredded or deleted </w:t>
      </w:r>
      <w:r>
        <w:rPr>
          <w:rFonts w:asciiTheme="minorHAnsi" w:hAnsiTheme="minorHAnsi" w:cstheme="minorHAnsi"/>
          <w:color w:val="000000" w:themeColor="text1"/>
        </w:rPr>
        <w:t>12 months</w:t>
      </w:r>
      <w:r w:rsidR="005E6D12" w:rsidRPr="000E706D">
        <w:rPr>
          <w:rFonts w:asciiTheme="minorHAnsi" w:hAnsiTheme="minorHAnsi" w:cstheme="minorHAnsi"/>
          <w:color w:val="000000" w:themeColor="text1"/>
        </w:rPr>
        <w:t xml:space="preserve"> </w:t>
      </w:r>
      <w:r>
        <w:rPr>
          <w:rFonts w:asciiTheme="minorHAnsi" w:hAnsiTheme="minorHAnsi" w:cstheme="minorHAnsi"/>
          <w:color w:val="000000" w:themeColor="text1"/>
        </w:rPr>
        <w:t>from</w:t>
      </w:r>
      <w:r w:rsidR="005E6D12" w:rsidRPr="000E706D">
        <w:rPr>
          <w:rFonts w:asciiTheme="minorHAnsi" w:hAnsiTheme="minorHAnsi" w:cstheme="minorHAnsi"/>
          <w:color w:val="000000" w:themeColor="text1"/>
        </w:rPr>
        <w:t xml:space="preserve"> the dat</w:t>
      </w:r>
      <w:r>
        <w:rPr>
          <w:rFonts w:asciiTheme="minorHAnsi" w:hAnsiTheme="minorHAnsi" w:cstheme="minorHAnsi"/>
          <w:color w:val="000000" w:themeColor="text1"/>
        </w:rPr>
        <w:t>e</w:t>
      </w:r>
      <w:r w:rsidR="005E6D12" w:rsidRPr="000E706D">
        <w:rPr>
          <w:rFonts w:asciiTheme="minorHAnsi" w:hAnsiTheme="minorHAnsi" w:cstheme="minorHAnsi"/>
          <w:color w:val="000000" w:themeColor="text1"/>
        </w:rPr>
        <w:t xml:space="preserve"> of the assessment. The final report will be stored electronically and will be password encrypted for 6 years or until </w:t>
      </w:r>
      <w:r>
        <w:rPr>
          <w:rFonts w:asciiTheme="minorHAnsi" w:hAnsiTheme="minorHAnsi" w:cstheme="minorHAnsi"/>
          <w:color w:val="000000" w:themeColor="text1"/>
        </w:rPr>
        <w:t>your child</w:t>
      </w:r>
      <w:r w:rsidR="005E6D12" w:rsidRPr="000E706D">
        <w:rPr>
          <w:rFonts w:asciiTheme="minorHAnsi" w:hAnsiTheme="minorHAnsi" w:cstheme="minorHAnsi"/>
          <w:color w:val="000000" w:themeColor="text1"/>
        </w:rPr>
        <w:t xml:space="preserve"> reaches 24 years of age, whichever is the longer. </w:t>
      </w:r>
    </w:p>
    <w:p w:rsidR="005E6D12" w:rsidRPr="001C2605" w:rsidRDefault="001C2605" w:rsidP="001C2605">
      <w:pPr>
        <w:pStyle w:val="Heading1"/>
        <w:spacing w:beforeLines="80" w:before="192" w:afterLines="80" w:after="192"/>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lastRenderedPageBreak/>
        <w:t>5</w:t>
      </w:r>
      <w:r w:rsidRPr="001C2605">
        <w:rPr>
          <w:rFonts w:asciiTheme="minorHAnsi" w:hAnsiTheme="minorHAnsi" w:cstheme="minorHAnsi"/>
          <w:b/>
          <w:bCs/>
          <w:color w:val="000000" w:themeColor="text1"/>
          <w:sz w:val="28"/>
          <w:szCs w:val="28"/>
        </w:rPr>
        <w:t xml:space="preserve">. </w:t>
      </w:r>
      <w:r w:rsidR="005E6D12" w:rsidRPr="001C2605">
        <w:rPr>
          <w:rFonts w:asciiTheme="minorHAnsi" w:hAnsiTheme="minorHAnsi" w:cstheme="minorHAnsi"/>
          <w:b/>
          <w:bCs/>
          <w:color w:val="000000" w:themeColor="text1"/>
          <w:sz w:val="28"/>
          <w:szCs w:val="28"/>
        </w:rPr>
        <w:t xml:space="preserve">Who </w:t>
      </w:r>
      <w:r>
        <w:rPr>
          <w:rFonts w:asciiTheme="minorHAnsi" w:hAnsiTheme="minorHAnsi" w:cstheme="minorHAnsi"/>
          <w:b/>
          <w:bCs/>
          <w:color w:val="000000" w:themeColor="text1"/>
          <w:sz w:val="28"/>
          <w:szCs w:val="28"/>
        </w:rPr>
        <w:t>I share your</w:t>
      </w:r>
      <w:r w:rsidR="005E6D12" w:rsidRPr="001C2605">
        <w:rPr>
          <w:rFonts w:asciiTheme="minorHAnsi" w:hAnsiTheme="minorHAnsi" w:cstheme="minorHAnsi"/>
          <w:b/>
          <w:bCs/>
          <w:color w:val="000000" w:themeColor="text1"/>
          <w:sz w:val="28"/>
          <w:szCs w:val="28"/>
        </w:rPr>
        <w:t xml:space="preserve"> information </w:t>
      </w:r>
      <w:r>
        <w:rPr>
          <w:rFonts w:asciiTheme="minorHAnsi" w:hAnsiTheme="minorHAnsi" w:cstheme="minorHAnsi"/>
          <w:b/>
          <w:bCs/>
          <w:color w:val="000000" w:themeColor="text1"/>
          <w:sz w:val="28"/>
          <w:szCs w:val="28"/>
        </w:rPr>
        <w:t>with</w:t>
      </w:r>
    </w:p>
    <w:p w:rsidR="001C2605" w:rsidRDefault="001C2605" w:rsidP="001C2605">
      <w:pPr>
        <w:spacing w:beforeLines="80" w:before="192" w:afterLines="80" w:after="192"/>
        <w:ind w:left="-5"/>
        <w:rPr>
          <w:rFonts w:asciiTheme="minorHAnsi" w:hAnsiTheme="minorHAnsi" w:cstheme="minorHAnsi"/>
          <w:color w:val="000000" w:themeColor="text1"/>
        </w:rPr>
      </w:pPr>
      <w:r>
        <w:rPr>
          <w:rFonts w:asciiTheme="minorHAnsi" w:hAnsiTheme="minorHAnsi" w:cstheme="minorHAnsi"/>
          <w:color w:val="000000" w:themeColor="text1"/>
        </w:rPr>
        <w:t xml:space="preserve">I do not routinely share personal data with anyone unless there is a good reason to do so. </w:t>
      </w:r>
    </w:p>
    <w:p w:rsidR="005E6D12" w:rsidRPr="000E706D" w:rsidRDefault="005E6D12" w:rsidP="001C2605">
      <w:pPr>
        <w:spacing w:beforeLines="80" w:before="192" w:afterLines="80" w:after="192"/>
        <w:ind w:left="-5"/>
        <w:rPr>
          <w:rFonts w:asciiTheme="minorHAnsi" w:hAnsiTheme="minorHAnsi" w:cstheme="minorHAnsi"/>
          <w:color w:val="000000" w:themeColor="text1"/>
        </w:rPr>
      </w:pPr>
      <w:r w:rsidRPr="000E706D">
        <w:rPr>
          <w:rFonts w:asciiTheme="minorHAnsi" w:hAnsiTheme="minorHAnsi" w:cstheme="minorHAnsi"/>
          <w:color w:val="000000" w:themeColor="text1"/>
        </w:rPr>
        <w:t>Once the assessment report is completed</w:t>
      </w:r>
      <w:r w:rsidR="001C2605">
        <w:rPr>
          <w:rFonts w:asciiTheme="minorHAnsi" w:hAnsiTheme="minorHAnsi" w:cstheme="minorHAnsi"/>
          <w:color w:val="000000" w:themeColor="text1"/>
        </w:rPr>
        <w:t>,</w:t>
      </w:r>
      <w:r w:rsidRPr="000E706D">
        <w:rPr>
          <w:rFonts w:asciiTheme="minorHAnsi" w:hAnsiTheme="minorHAnsi" w:cstheme="minorHAnsi"/>
          <w:color w:val="000000" w:themeColor="text1"/>
        </w:rPr>
        <w:t xml:space="preserve"> a password protected copy will be emailed to </w:t>
      </w:r>
      <w:r w:rsidR="001C2605">
        <w:rPr>
          <w:rFonts w:asciiTheme="minorHAnsi" w:hAnsiTheme="minorHAnsi" w:cstheme="minorHAnsi"/>
          <w:color w:val="000000" w:themeColor="text1"/>
        </w:rPr>
        <w:t xml:space="preserve">you.  </w:t>
      </w:r>
      <w:r w:rsidRPr="000E706D">
        <w:rPr>
          <w:rFonts w:asciiTheme="minorHAnsi" w:hAnsiTheme="minorHAnsi" w:cstheme="minorHAnsi"/>
          <w:color w:val="000000" w:themeColor="text1"/>
        </w:rPr>
        <w:t>Email threads will be deleted regarding</w:t>
      </w:r>
      <w:r w:rsidR="001C2605">
        <w:rPr>
          <w:rFonts w:asciiTheme="minorHAnsi" w:hAnsiTheme="minorHAnsi" w:cstheme="minorHAnsi"/>
          <w:color w:val="000000" w:themeColor="text1"/>
        </w:rPr>
        <w:t xml:space="preserve"> </w:t>
      </w:r>
      <w:r w:rsidRPr="000E706D">
        <w:rPr>
          <w:rFonts w:asciiTheme="minorHAnsi" w:hAnsiTheme="minorHAnsi" w:cstheme="minorHAnsi"/>
          <w:color w:val="000000" w:themeColor="text1"/>
        </w:rPr>
        <w:t xml:space="preserve">information provided for the assessment within 6 weeks of the assessment date. </w:t>
      </w:r>
    </w:p>
    <w:p w:rsidR="005E6D12" w:rsidRPr="000E706D" w:rsidRDefault="005E6D12" w:rsidP="001C2605">
      <w:pPr>
        <w:spacing w:beforeLines="80" w:before="192" w:afterLines="80" w:after="192"/>
        <w:ind w:left="-5"/>
        <w:rPr>
          <w:rFonts w:asciiTheme="minorHAnsi" w:hAnsiTheme="minorHAnsi" w:cstheme="minorHAnsi"/>
          <w:color w:val="000000" w:themeColor="text1"/>
        </w:rPr>
      </w:pPr>
      <w:r w:rsidRPr="000E706D">
        <w:rPr>
          <w:rFonts w:asciiTheme="minorHAnsi" w:hAnsiTheme="minorHAnsi" w:cstheme="minorHAnsi"/>
          <w:color w:val="000000" w:themeColor="text1"/>
        </w:rPr>
        <w:t xml:space="preserve">It is unlikely, but it may be necessary to share test papers with </w:t>
      </w:r>
      <w:r w:rsidR="001C2605">
        <w:rPr>
          <w:rFonts w:asciiTheme="minorHAnsi" w:hAnsiTheme="minorHAnsi" w:cstheme="minorHAnsi"/>
          <w:color w:val="000000" w:themeColor="text1"/>
        </w:rPr>
        <w:t>the British Dyslexia Association</w:t>
      </w:r>
      <w:r w:rsidRPr="000E706D">
        <w:rPr>
          <w:rFonts w:asciiTheme="minorHAnsi" w:hAnsiTheme="minorHAnsi" w:cstheme="minorHAnsi"/>
          <w:color w:val="000000" w:themeColor="text1"/>
        </w:rPr>
        <w:t xml:space="preserve"> as part of the Assessment Practicing Certificate Renewal Process. In this case, the information will be fully anonymised. </w:t>
      </w:r>
    </w:p>
    <w:p w:rsidR="005E6D12" w:rsidRPr="000E706D" w:rsidRDefault="005E6D12" w:rsidP="001C2605">
      <w:pPr>
        <w:spacing w:beforeLines="80" w:before="192" w:afterLines="80" w:after="192"/>
        <w:ind w:left="-5"/>
        <w:rPr>
          <w:rFonts w:asciiTheme="minorHAnsi" w:hAnsiTheme="minorHAnsi" w:cstheme="minorHAnsi"/>
          <w:color w:val="000000" w:themeColor="text1"/>
        </w:rPr>
      </w:pPr>
      <w:r w:rsidRPr="000E706D">
        <w:rPr>
          <w:rFonts w:asciiTheme="minorHAnsi" w:hAnsiTheme="minorHAnsi" w:cstheme="minorHAnsi"/>
          <w:color w:val="000000" w:themeColor="text1"/>
        </w:rPr>
        <w:t>A</w:t>
      </w:r>
      <w:r w:rsidR="001C2605">
        <w:rPr>
          <w:rFonts w:asciiTheme="minorHAnsi" w:hAnsiTheme="minorHAnsi" w:cstheme="minorHAnsi"/>
          <w:color w:val="000000" w:themeColor="text1"/>
        </w:rPr>
        <w:t>s you would expect, I will share personal information with</w:t>
      </w:r>
      <w:r w:rsidRPr="000E706D">
        <w:rPr>
          <w:rFonts w:asciiTheme="minorHAnsi" w:hAnsiTheme="minorHAnsi" w:cstheme="minorHAnsi"/>
          <w:color w:val="000000" w:themeColor="text1"/>
        </w:rPr>
        <w:t xml:space="preserve"> </w:t>
      </w:r>
      <w:r w:rsidR="001C2605">
        <w:rPr>
          <w:rFonts w:asciiTheme="minorHAnsi" w:hAnsiTheme="minorHAnsi" w:cstheme="minorHAnsi"/>
          <w:color w:val="000000" w:themeColor="text1"/>
        </w:rPr>
        <w:t>law enforcement or other</w:t>
      </w:r>
      <w:r w:rsidRPr="000E706D">
        <w:rPr>
          <w:rFonts w:asciiTheme="minorHAnsi" w:hAnsiTheme="minorHAnsi" w:cstheme="minorHAnsi"/>
          <w:color w:val="000000" w:themeColor="text1"/>
        </w:rPr>
        <w:t xml:space="preserve"> authorities i</w:t>
      </w:r>
      <w:r w:rsidR="001C2605">
        <w:rPr>
          <w:rFonts w:asciiTheme="minorHAnsi" w:hAnsiTheme="minorHAnsi" w:cstheme="minorHAnsi"/>
          <w:color w:val="000000" w:themeColor="text1"/>
        </w:rPr>
        <w:t xml:space="preserve">f required by applicable law. I will not share your information with any other third party. </w:t>
      </w:r>
    </w:p>
    <w:p w:rsidR="005E6D12" w:rsidRPr="001C2605" w:rsidRDefault="001C2605" w:rsidP="001C2605">
      <w:pPr>
        <w:pStyle w:val="Heading1"/>
        <w:spacing w:beforeLines="80" w:before="192" w:afterLines="80" w:after="192"/>
        <w:rPr>
          <w:rFonts w:asciiTheme="minorHAnsi" w:hAnsiTheme="minorHAnsi" w:cstheme="minorHAnsi"/>
          <w:b/>
          <w:bCs/>
          <w:color w:val="000000" w:themeColor="text1"/>
          <w:sz w:val="28"/>
          <w:szCs w:val="28"/>
        </w:rPr>
      </w:pPr>
      <w:r w:rsidRPr="001C2605">
        <w:rPr>
          <w:rFonts w:asciiTheme="minorHAnsi" w:hAnsiTheme="minorHAnsi" w:cstheme="minorHAnsi"/>
          <w:b/>
          <w:bCs/>
          <w:color w:val="000000" w:themeColor="text1"/>
          <w:sz w:val="28"/>
          <w:szCs w:val="28"/>
        </w:rPr>
        <w:t xml:space="preserve">6. </w:t>
      </w:r>
      <w:r w:rsidR="005E6D12" w:rsidRPr="001C2605">
        <w:rPr>
          <w:rFonts w:asciiTheme="minorHAnsi" w:hAnsiTheme="minorHAnsi" w:cstheme="minorHAnsi"/>
          <w:b/>
          <w:bCs/>
          <w:color w:val="000000" w:themeColor="text1"/>
          <w:sz w:val="28"/>
          <w:szCs w:val="28"/>
        </w:rPr>
        <w:t>Ac</w:t>
      </w:r>
      <w:r w:rsidRPr="001C2605">
        <w:rPr>
          <w:rFonts w:asciiTheme="minorHAnsi" w:hAnsiTheme="minorHAnsi" w:cstheme="minorHAnsi"/>
          <w:b/>
          <w:bCs/>
          <w:color w:val="000000" w:themeColor="text1"/>
          <w:sz w:val="28"/>
          <w:szCs w:val="28"/>
        </w:rPr>
        <w:t>c</w:t>
      </w:r>
      <w:r w:rsidR="005E6D12" w:rsidRPr="001C2605">
        <w:rPr>
          <w:rFonts w:asciiTheme="minorHAnsi" w:hAnsiTheme="minorHAnsi" w:cstheme="minorHAnsi"/>
          <w:b/>
          <w:bCs/>
          <w:color w:val="000000" w:themeColor="text1"/>
          <w:sz w:val="28"/>
          <w:szCs w:val="28"/>
        </w:rPr>
        <w:t xml:space="preserve">essing </w:t>
      </w:r>
      <w:r w:rsidRPr="001C2605">
        <w:rPr>
          <w:rFonts w:asciiTheme="minorHAnsi" w:hAnsiTheme="minorHAnsi" w:cstheme="minorHAnsi"/>
          <w:b/>
          <w:bCs/>
          <w:color w:val="000000" w:themeColor="text1"/>
          <w:sz w:val="28"/>
          <w:szCs w:val="28"/>
        </w:rPr>
        <w:t xml:space="preserve">your </w:t>
      </w:r>
      <w:r w:rsidR="005E6D12" w:rsidRPr="001C2605">
        <w:rPr>
          <w:rFonts w:asciiTheme="minorHAnsi" w:hAnsiTheme="minorHAnsi" w:cstheme="minorHAnsi"/>
          <w:b/>
          <w:bCs/>
          <w:color w:val="000000" w:themeColor="text1"/>
          <w:sz w:val="28"/>
          <w:szCs w:val="28"/>
        </w:rPr>
        <w:t xml:space="preserve">personal information </w:t>
      </w:r>
    </w:p>
    <w:p w:rsidR="005E6D12" w:rsidRPr="000E706D" w:rsidRDefault="005E6D12" w:rsidP="001C2605">
      <w:pPr>
        <w:spacing w:beforeLines="80" w:before="192" w:afterLines="80" w:after="192"/>
        <w:ind w:left="-5"/>
        <w:rPr>
          <w:rFonts w:asciiTheme="minorHAnsi" w:hAnsiTheme="minorHAnsi" w:cstheme="minorHAnsi"/>
          <w:color w:val="000000" w:themeColor="text1"/>
        </w:rPr>
      </w:pPr>
      <w:r w:rsidRPr="000E706D">
        <w:rPr>
          <w:rFonts w:asciiTheme="minorHAnsi" w:hAnsiTheme="minorHAnsi" w:cstheme="minorHAnsi"/>
          <w:color w:val="000000" w:themeColor="text1"/>
        </w:rPr>
        <w:t>You are entitled to view, amend, or delete the personal information that is held about you.</w:t>
      </w:r>
      <w:r w:rsidR="001C2605">
        <w:rPr>
          <w:rFonts w:asciiTheme="minorHAnsi" w:hAnsiTheme="minorHAnsi" w:cstheme="minorHAnsi"/>
          <w:color w:val="000000" w:themeColor="text1"/>
        </w:rPr>
        <w:t xml:space="preserve"> Please e</w:t>
      </w:r>
      <w:r w:rsidRPr="000E706D">
        <w:rPr>
          <w:rFonts w:asciiTheme="minorHAnsi" w:hAnsiTheme="minorHAnsi" w:cstheme="minorHAnsi"/>
          <w:color w:val="000000" w:themeColor="text1"/>
        </w:rPr>
        <w:t xml:space="preserve">mail your request to </w:t>
      </w:r>
      <w:r w:rsidR="001C2605">
        <w:rPr>
          <w:rFonts w:asciiTheme="minorHAnsi" w:hAnsiTheme="minorHAnsi" w:cstheme="minorHAnsi"/>
          <w:color w:val="000000" w:themeColor="text1"/>
        </w:rPr>
        <w:t xml:space="preserve">Marie Shortland at: </w:t>
      </w:r>
      <w:hyperlink r:id="rId8" w:history="1">
        <w:r w:rsidR="001C2605" w:rsidRPr="00775828">
          <w:rPr>
            <w:rStyle w:val="Hyperlink"/>
            <w:rFonts w:asciiTheme="minorHAnsi" w:hAnsiTheme="minorHAnsi" w:cstheme="minorHAnsi"/>
          </w:rPr>
          <w:t>marieshortland@dyseval.co.uk</w:t>
        </w:r>
      </w:hyperlink>
      <w:r w:rsidR="001C2605">
        <w:rPr>
          <w:rFonts w:asciiTheme="minorHAnsi" w:hAnsiTheme="minorHAnsi" w:cstheme="minorHAnsi"/>
          <w:color w:val="000000" w:themeColor="text1"/>
        </w:rPr>
        <w:t xml:space="preserve"> </w:t>
      </w:r>
    </w:p>
    <w:p w:rsidR="001C2605" w:rsidRDefault="001C2605" w:rsidP="001C2605">
      <w:pPr>
        <w:pStyle w:val="Heading1"/>
        <w:spacing w:beforeLines="80" w:before="192" w:afterLines="80" w:after="192" w:line="276" w:lineRule="auto"/>
        <w:ind w:left="0" w:firstLine="0"/>
        <w:rPr>
          <w:rFonts w:asciiTheme="minorHAnsi" w:hAnsiTheme="minorHAnsi" w:cstheme="minorHAnsi"/>
          <w:b/>
          <w:bCs/>
          <w:color w:val="000000" w:themeColor="text1"/>
          <w:sz w:val="28"/>
          <w:szCs w:val="28"/>
        </w:rPr>
      </w:pPr>
      <w:r w:rsidRPr="001C2605">
        <w:rPr>
          <w:rFonts w:asciiTheme="minorHAnsi" w:hAnsiTheme="minorHAnsi" w:cstheme="minorHAnsi"/>
          <w:b/>
          <w:bCs/>
          <w:color w:val="000000" w:themeColor="text1"/>
          <w:sz w:val="28"/>
          <w:szCs w:val="28"/>
        </w:rPr>
        <w:t>7. Your rights</w:t>
      </w:r>
    </w:p>
    <w:p w:rsidR="001C2605" w:rsidRDefault="001C2605" w:rsidP="001C2605">
      <w:pPr>
        <w:pStyle w:val="any"/>
        <w:numPr>
          <w:ilvl w:val="0"/>
          <w:numId w:val="12"/>
        </w:numPr>
        <w:spacing w:beforeLines="80" w:before="192" w:afterLines="80" w:after="192" w:line="276" w:lineRule="auto"/>
        <w:ind w:left="851" w:right="240" w:hanging="425"/>
        <w:rPr>
          <w:rFonts w:asciiTheme="minorHAnsi" w:eastAsia="Verdana" w:hAnsiTheme="minorHAnsi" w:cstheme="minorHAnsi"/>
          <w:lang w:val="en" w:eastAsia="en"/>
        </w:rPr>
      </w:pPr>
      <w:r w:rsidRPr="001C2605">
        <w:rPr>
          <w:rFonts w:asciiTheme="minorHAnsi" w:hAnsiTheme="minorHAnsi" w:cstheme="minorHAnsi"/>
        </w:rPr>
        <w:t xml:space="preserve">You have the right to ask for copies of your personal information. </w:t>
      </w:r>
      <w:r w:rsidRPr="001C2605">
        <w:rPr>
          <w:rFonts w:asciiTheme="minorHAnsi" w:eastAsia="Verdana" w:hAnsiTheme="minorHAnsi" w:cstheme="minorHAnsi"/>
          <w:lang w:val="en" w:eastAsia="en"/>
        </w:rPr>
        <w:t xml:space="preserve">You can request other information such as details about where we get personal information from and who we share personal information with. There are some exemptions which means you may not receive all the information you ask for. </w:t>
      </w:r>
    </w:p>
    <w:p w:rsidR="001C2605" w:rsidRPr="001C2605" w:rsidRDefault="001C2605" w:rsidP="001C2605">
      <w:pPr>
        <w:pStyle w:val="any"/>
        <w:numPr>
          <w:ilvl w:val="0"/>
          <w:numId w:val="12"/>
        </w:numPr>
        <w:spacing w:beforeLines="80" w:before="192" w:afterLines="80" w:after="192" w:line="276" w:lineRule="auto"/>
        <w:ind w:left="851" w:right="240" w:hanging="425"/>
        <w:rPr>
          <w:rFonts w:asciiTheme="minorHAnsi" w:eastAsia="Verdana" w:hAnsiTheme="minorHAnsi" w:cstheme="minorHAnsi"/>
          <w:lang w:val="en" w:eastAsia="en"/>
        </w:rPr>
      </w:pPr>
      <w:r w:rsidRPr="001C2605">
        <w:rPr>
          <w:rFonts w:asciiTheme="minorHAnsi" w:eastAsia="Verdana" w:hAnsiTheme="minorHAnsi" w:cstheme="minorHAnsi"/>
          <w:lang w:val="en" w:eastAsia="en"/>
        </w:rPr>
        <w:t xml:space="preserve">You have the right to ask us to correct or delete personal information you think is inaccurate or incomplete. </w:t>
      </w:r>
    </w:p>
    <w:p w:rsidR="001C2605" w:rsidRDefault="001C2605" w:rsidP="001C2605">
      <w:pPr>
        <w:pStyle w:val="any"/>
        <w:numPr>
          <w:ilvl w:val="0"/>
          <w:numId w:val="12"/>
        </w:numPr>
        <w:spacing w:beforeLines="80" w:before="192" w:afterLines="80" w:after="192" w:line="276" w:lineRule="auto"/>
        <w:ind w:left="851" w:right="240" w:hanging="425"/>
        <w:rPr>
          <w:rFonts w:asciiTheme="minorHAnsi" w:eastAsia="Verdana" w:hAnsiTheme="minorHAnsi" w:cstheme="minorHAnsi"/>
          <w:lang w:val="en" w:eastAsia="en"/>
        </w:rPr>
      </w:pPr>
      <w:r w:rsidRPr="001C2605">
        <w:rPr>
          <w:rFonts w:asciiTheme="minorHAnsi" w:eastAsia="Verdana" w:hAnsiTheme="minorHAnsi" w:cstheme="minorHAnsi"/>
          <w:lang w:val="en" w:eastAsia="en"/>
        </w:rPr>
        <w:t>You have the right to ask us to limit how we can use your personal information</w:t>
      </w:r>
      <w:r>
        <w:rPr>
          <w:rFonts w:asciiTheme="minorHAnsi" w:eastAsia="Verdana" w:hAnsiTheme="minorHAnsi" w:cstheme="minorHAnsi"/>
          <w:lang w:val="en" w:eastAsia="en"/>
        </w:rPr>
        <w:t>.</w:t>
      </w:r>
    </w:p>
    <w:p w:rsidR="001C2605" w:rsidRDefault="001C2605" w:rsidP="001C2605">
      <w:pPr>
        <w:pStyle w:val="any"/>
        <w:numPr>
          <w:ilvl w:val="0"/>
          <w:numId w:val="12"/>
        </w:numPr>
        <w:spacing w:beforeLines="80" w:before="192" w:afterLines="80" w:after="192" w:line="276" w:lineRule="auto"/>
        <w:ind w:left="851" w:right="240" w:hanging="425"/>
        <w:rPr>
          <w:rFonts w:asciiTheme="minorHAnsi" w:eastAsia="Verdana" w:hAnsiTheme="minorHAnsi" w:cstheme="minorHAnsi"/>
          <w:lang w:val="en" w:eastAsia="en"/>
        </w:rPr>
      </w:pPr>
      <w:r w:rsidRPr="001C2605">
        <w:rPr>
          <w:rFonts w:asciiTheme="minorHAnsi" w:eastAsia="Verdana" w:hAnsiTheme="minorHAnsi" w:cstheme="minorHAnsi"/>
          <w:lang w:val="en" w:eastAsia="en"/>
        </w:rPr>
        <w:t>You have the right to object to the processing of your personal data</w:t>
      </w:r>
    </w:p>
    <w:p w:rsidR="001C2605" w:rsidRPr="001C2605" w:rsidRDefault="001C2605" w:rsidP="001C2605">
      <w:pPr>
        <w:pStyle w:val="any"/>
        <w:numPr>
          <w:ilvl w:val="0"/>
          <w:numId w:val="12"/>
        </w:numPr>
        <w:spacing w:beforeLines="80" w:before="192" w:afterLines="80" w:after="192" w:line="276" w:lineRule="auto"/>
        <w:ind w:left="851" w:right="240" w:hanging="425"/>
        <w:rPr>
          <w:rFonts w:asciiTheme="minorHAnsi" w:eastAsia="Verdana" w:hAnsiTheme="minorHAnsi" w:cstheme="minorHAnsi"/>
          <w:lang w:val="en" w:eastAsia="en"/>
        </w:rPr>
      </w:pPr>
      <w:r w:rsidRPr="001C2605">
        <w:rPr>
          <w:rFonts w:asciiTheme="minorHAnsi" w:eastAsia="Verdana" w:hAnsiTheme="minorHAnsi" w:cstheme="minorHAnsi"/>
          <w:lang w:val="en" w:eastAsia="en"/>
        </w:rPr>
        <w:t>You have the right to ask that we transfer the personal information you gave us to another organisation, or to you.</w:t>
      </w:r>
    </w:p>
    <w:p w:rsidR="001C2605" w:rsidRPr="001C2605" w:rsidRDefault="001C2605" w:rsidP="001C2605">
      <w:pPr>
        <w:pStyle w:val="any"/>
        <w:numPr>
          <w:ilvl w:val="0"/>
          <w:numId w:val="12"/>
        </w:numPr>
        <w:spacing w:beforeLines="80" w:before="192" w:afterLines="80" w:after="192" w:line="276" w:lineRule="auto"/>
        <w:ind w:left="851" w:right="240" w:hanging="425"/>
        <w:rPr>
          <w:rFonts w:asciiTheme="minorHAnsi" w:eastAsia="Verdana" w:hAnsiTheme="minorHAnsi" w:cstheme="minorHAnsi"/>
          <w:lang w:val="en" w:eastAsia="en"/>
        </w:rPr>
      </w:pPr>
      <w:r>
        <w:rPr>
          <w:rFonts w:asciiTheme="minorHAnsi" w:eastAsia="Verdana" w:hAnsiTheme="minorHAnsi" w:cstheme="minorHAnsi"/>
          <w:lang w:val="en" w:eastAsia="en"/>
        </w:rPr>
        <w:t>Y</w:t>
      </w:r>
      <w:r w:rsidRPr="001C2605">
        <w:rPr>
          <w:rFonts w:asciiTheme="minorHAnsi" w:eastAsia="Verdana" w:hAnsiTheme="minorHAnsi" w:cstheme="minorHAnsi"/>
          <w:lang w:val="en" w:eastAsia="en"/>
        </w:rPr>
        <w:t>ou have the right to withdraw your consent at any time</w:t>
      </w:r>
      <w:r>
        <w:rPr>
          <w:rFonts w:asciiTheme="minorHAnsi" w:eastAsia="Verdana" w:hAnsiTheme="minorHAnsi" w:cstheme="minorHAnsi"/>
          <w:lang w:val="en" w:eastAsia="en"/>
        </w:rPr>
        <w:t>.</w:t>
      </w:r>
    </w:p>
    <w:p w:rsidR="001C2605" w:rsidRPr="001C2605" w:rsidRDefault="001C2605" w:rsidP="00F9161F">
      <w:pPr>
        <w:pStyle w:val="prosert-blockany"/>
        <w:spacing w:beforeLines="80" w:before="192" w:afterLines="80" w:after="192" w:line="276" w:lineRule="auto"/>
        <w:ind w:left="66" w:right="240"/>
        <w:rPr>
          <w:rFonts w:asciiTheme="minorHAnsi" w:eastAsia="Verdana" w:hAnsiTheme="minorHAnsi" w:cstheme="minorHAnsi"/>
          <w:lang w:val="en" w:eastAsia="en"/>
        </w:rPr>
      </w:pPr>
      <w:r w:rsidRPr="001C2605">
        <w:rPr>
          <w:rFonts w:asciiTheme="minorHAnsi" w:eastAsia="Verdana" w:hAnsiTheme="minorHAnsi" w:cstheme="minorHAnsi"/>
          <w:lang w:val="en" w:eastAsia="en"/>
        </w:rPr>
        <w:lastRenderedPageBreak/>
        <w:t xml:space="preserve">If you make a request, </w:t>
      </w:r>
      <w:r w:rsidR="00F9161F">
        <w:rPr>
          <w:rFonts w:asciiTheme="minorHAnsi" w:eastAsia="Verdana" w:hAnsiTheme="minorHAnsi" w:cstheme="minorHAnsi"/>
          <w:lang w:val="en" w:eastAsia="en"/>
        </w:rPr>
        <w:t>I</w:t>
      </w:r>
      <w:r w:rsidRPr="001C2605">
        <w:rPr>
          <w:rFonts w:asciiTheme="minorHAnsi" w:eastAsia="Verdana" w:hAnsiTheme="minorHAnsi" w:cstheme="minorHAnsi"/>
          <w:lang w:val="en" w:eastAsia="en"/>
        </w:rPr>
        <w:t xml:space="preserve"> must respond to you without undue delay and in any event within one month.</w:t>
      </w:r>
    </w:p>
    <w:p w:rsidR="001C2605" w:rsidRDefault="001C2605" w:rsidP="00F9161F">
      <w:pPr>
        <w:pStyle w:val="prosert-blockany"/>
        <w:spacing w:beforeLines="80" w:before="192" w:afterLines="80" w:after="192"/>
        <w:ind w:left="66" w:right="240"/>
        <w:rPr>
          <w:rFonts w:asciiTheme="minorHAnsi" w:eastAsia="Verdana" w:hAnsiTheme="minorHAnsi" w:cstheme="minorHAnsi"/>
          <w:lang w:val="en" w:eastAsia="en"/>
        </w:rPr>
      </w:pPr>
      <w:r w:rsidRPr="001C2605">
        <w:rPr>
          <w:rFonts w:asciiTheme="minorHAnsi" w:eastAsia="Verdana" w:hAnsiTheme="minorHAnsi" w:cstheme="minorHAnsi"/>
          <w:lang w:val="en" w:eastAsia="en"/>
        </w:rPr>
        <w:t xml:space="preserve">To make a data protection rights request, please contact </w:t>
      </w:r>
      <w:r w:rsidR="00F9161F">
        <w:rPr>
          <w:rFonts w:asciiTheme="minorHAnsi" w:eastAsia="Verdana" w:hAnsiTheme="minorHAnsi" w:cstheme="minorHAnsi"/>
          <w:lang w:val="en" w:eastAsia="en"/>
        </w:rPr>
        <w:t>me</w:t>
      </w:r>
      <w:r w:rsidRPr="001C2605">
        <w:rPr>
          <w:rFonts w:asciiTheme="minorHAnsi" w:eastAsia="Verdana" w:hAnsiTheme="minorHAnsi" w:cstheme="minorHAnsi"/>
          <w:lang w:val="en" w:eastAsia="en"/>
        </w:rPr>
        <w:t xml:space="preserve"> using the contact details at </w:t>
      </w:r>
      <w:r>
        <w:rPr>
          <w:rFonts w:asciiTheme="minorHAnsi" w:eastAsia="Verdana" w:hAnsiTheme="minorHAnsi" w:cstheme="minorHAnsi"/>
          <w:lang w:val="en" w:eastAsia="en"/>
        </w:rPr>
        <w:t>t</w:t>
      </w:r>
      <w:r w:rsidRPr="001C2605">
        <w:rPr>
          <w:rFonts w:asciiTheme="minorHAnsi" w:eastAsia="Verdana" w:hAnsiTheme="minorHAnsi" w:cstheme="minorHAnsi"/>
          <w:lang w:val="en" w:eastAsia="en"/>
        </w:rPr>
        <w:t>he top of this privacy notice.</w:t>
      </w:r>
    </w:p>
    <w:p w:rsidR="001C2605" w:rsidRPr="001C2605" w:rsidRDefault="001C2605" w:rsidP="001C2605">
      <w:pPr>
        <w:pStyle w:val="prosert-blockany"/>
        <w:spacing w:beforeLines="80" w:before="192" w:afterLines="80" w:after="192"/>
        <w:ind w:right="240"/>
        <w:rPr>
          <w:rFonts w:asciiTheme="minorHAnsi" w:eastAsia="Verdana" w:hAnsiTheme="minorHAnsi" w:cstheme="minorHAnsi"/>
          <w:lang w:val="en" w:eastAsia="en"/>
        </w:rPr>
      </w:pPr>
      <w:r w:rsidRPr="001C2605">
        <w:rPr>
          <w:rFonts w:asciiTheme="minorHAnsi" w:eastAsia="Verdana" w:hAnsiTheme="minorHAnsi" w:cstheme="minorHAnsi"/>
          <w:b/>
          <w:bCs/>
          <w:sz w:val="28"/>
          <w:szCs w:val="28"/>
          <w:lang w:val="en" w:eastAsia="en"/>
        </w:rPr>
        <w:t>8. Keeping your personal information secure</w:t>
      </w:r>
    </w:p>
    <w:p w:rsidR="001C2605" w:rsidRPr="001C2605" w:rsidRDefault="001C2605" w:rsidP="001C2605">
      <w:pPr>
        <w:pStyle w:val="prosert-blockany"/>
        <w:spacing w:beforeLines="80" w:before="192" w:afterLines="80" w:after="192" w:line="360" w:lineRule="auto"/>
        <w:ind w:right="240"/>
        <w:rPr>
          <w:rFonts w:asciiTheme="minorHAnsi" w:eastAsia="Verdana" w:hAnsiTheme="minorHAnsi" w:cstheme="minorHAnsi"/>
          <w:lang w:val="en" w:eastAsia="en"/>
        </w:rPr>
      </w:pPr>
      <w:r>
        <w:rPr>
          <w:rFonts w:asciiTheme="minorHAnsi" w:eastAsia="Verdana" w:hAnsiTheme="minorHAnsi" w:cstheme="minorHAnsi"/>
          <w:lang w:val="en" w:eastAsia="en"/>
        </w:rPr>
        <w:t xml:space="preserve">I have appropriate security measures in place to prevent your data from being lost, used or accessed in an unauthorised way. I limit access to only those who need to know. Those processing your data will do so in an authorised manner and are subject to a duty of confidentiality. </w:t>
      </w:r>
    </w:p>
    <w:p w:rsidR="001C2605" w:rsidRPr="001C2605" w:rsidRDefault="001C2605" w:rsidP="001C2605">
      <w:pPr>
        <w:pStyle w:val="prosert-blockany"/>
        <w:spacing w:beforeLines="80" w:before="192" w:afterLines="80" w:after="192" w:line="360" w:lineRule="auto"/>
        <w:ind w:right="240"/>
        <w:rPr>
          <w:rFonts w:asciiTheme="minorHAnsi" w:eastAsia="Verdana" w:hAnsiTheme="minorHAnsi" w:cstheme="minorHAnsi"/>
          <w:b/>
          <w:bCs/>
          <w:sz w:val="28"/>
          <w:szCs w:val="28"/>
          <w:lang w:val="en" w:eastAsia="en"/>
        </w:rPr>
      </w:pPr>
      <w:r>
        <w:rPr>
          <w:rFonts w:asciiTheme="minorHAnsi" w:eastAsia="Verdana" w:hAnsiTheme="minorHAnsi" w:cstheme="minorHAnsi"/>
          <w:b/>
          <w:bCs/>
          <w:sz w:val="28"/>
          <w:szCs w:val="28"/>
          <w:lang w:val="en" w:eastAsia="en"/>
        </w:rPr>
        <w:t>9</w:t>
      </w:r>
      <w:r w:rsidRPr="001C2605">
        <w:rPr>
          <w:rFonts w:asciiTheme="minorHAnsi" w:eastAsia="Verdana" w:hAnsiTheme="minorHAnsi" w:cstheme="minorHAnsi"/>
          <w:b/>
          <w:bCs/>
          <w:sz w:val="28"/>
          <w:szCs w:val="28"/>
          <w:lang w:val="en" w:eastAsia="en"/>
        </w:rPr>
        <w:t>. How to complain</w:t>
      </w:r>
    </w:p>
    <w:p w:rsidR="001C2605" w:rsidRPr="001C2605" w:rsidRDefault="001C2605" w:rsidP="001C2605">
      <w:pPr>
        <w:pStyle w:val="prosert-blockany"/>
        <w:spacing w:beforeLines="80" w:before="192" w:afterLines="80" w:after="192" w:line="360" w:lineRule="auto"/>
        <w:ind w:right="240"/>
        <w:rPr>
          <w:rFonts w:asciiTheme="minorHAnsi" w:eastAsia="Verdana" w:hAnsiTheme="minorHAnsi" w:cstheme="minorHAnsi"/>
          <w:lang w:val="en" w:eastAsia="en"/>
        </w:rPr>
      </w:pPr>
      <w:r>
        <w:rPr>
          <w:rFonts w:asciiTheme="minorHAnsi" w:eastAsia="Verdana" w:hAnsiTheme="minorHAnsi" w:cstheme="minorHAnsi"/>
          <w:lang w:val="en" w:eastAsia="en"/>
        </w:rPr>
        <w:t xml:space="preserve">I hope I can resolve any query or concern you may raise about how I use your data. If you have any concerns, please contact me at </w:t>
      </w:r>
      <w:hyperlink r:id="rId9" w:history="1">
        <w:r w:rsidRPr="00775828">
          <w:rPr>
            <w:rStyle w:val="Hyperlink"/>
            <w:rFonts w:asciiTheme="minorHAnsi" w:eastAsia="Verdana" w:hAnsiTheme="minorHAnsi" w:cstheme="minorHAnsi"/>
            <w:lang w:val="en" w:eastAsia="en"/>
          </w:rPr>
          <w:t>marieshortland@dyseval.co.uk</w:t>
        </w:r>
      </w:hyperlink>
      <w:r>
        <w:rPr>
          <w:rFonts w:asciiTheme="minorHAnsi" w:eastAsia="Verdana" w:hAnsiTheme="minorHAnsi" w:cstheme="minorHAnsi"/>
          <w:lang w:val="en" w:eastAsia="en"/>
        </w:rPr>
        <w:t xml:space="preserve">. </w:t>
      </w:r>
    </w:p>
    <w:p w:rsidR="005E6D12" w:rsidRPr="001C2605" w:rsidRDefault="001C2605" w:rsidP="001C2605">
      <w:pPr>
        <w:pStyle w:val="Heading1"/>
        <w:spacing w:beforeLines="80" w:before="192" w:afterLines="80" w:after="192"/>
        <w:ind w:left="0" w:firstLine="0"/>
        <w:rPr>
          <w:rFonts w:asciiTheme="minorHAnsi" w:hAnsiTheme="minorHAnsi" w:cstheme="minorHAnsi"/>
          <w:b/>
          <w:bCs/>
          <w:color w:val="000000" w:themeColor="text1"/>
          <w:sz w:val="28"/>
          <w:szCs w:val="28"/>
        </w:rPr>
      </w:pPr>
      <w:r w:rsidRPr="001C2605">
        <w:rPr>
          <w:rFonts w:asciiTheme="minorHAnsi" w:hAnsiTheme="minorHAnsi" w:cstheme="minorHAnsi"/>
          <w:b/>
          <w:bCs/>
          <w:color w:val="000000" w:themeColor="text1"/>
          <w:sz w:val="28"/>
          <w:szCs w:val="28"/>
        </w:rPr>
        <w:t>Changes to</w:t>
      </w:r>
      <w:r w:rsidR="005E6D12" w:rsidRPr="001C2605">
        <w:rPr>
          <w:rFonts w:asciiTheme="minorHAnsi" w:hAnsiTheme="minorHAnsi" w:cstheme="minorHAnsi"/>
          <w:b/>
          <w:bCs/>
          <w:color w:val="000000" w:themeColor="text1"/>
          <w:sz w:val="28"/>
          <w:szCs w:val="28"/>
        </w:rPr>
        <w:t xml:space="preserve"> th</w:t>
      </w:r>
      <w:r w:rsidRPr="001C2605">
        <w:rPr>
          <w:rFonts w:asciiTheme="minorHAnsi" w:hAnsiTheme="minorHAnsi" w:cstheme="minorHAnsi"/>
          <w:b/>
          <w:bCs/>
          <w:color w:val="000000" w:themeColor="text1"/>
          <w:sz w:val="28"/>
          <w:szCs w:val="28"/>
        </w:rPr>
        <w:t>is</w:t>
      </w:r>
      <w:r w:rsidR="005E6D12" w:rsidRPr="001C2605">
        <w:rPr>
          <w:rFonts w:asciiTheme="minorHAnsi" w:hAnsiTheme="minorHAnsi" w:cstheme="minorHAnsi"/>
          <w:b/>
          <w:bCs/>
          <w:color w:val="000000" w:themeColor="text1"/>
          <w:sz w:val="28"/>
          <w:szCs w:val="28"/>
        </w:rPr>
        <w:t xml:space="preserve"> Privacy Notice </w:t>
      </w:r>
    </w:p>
    <w:p w:rsidR="005E6D12" w:rsidRPr="001C2605" w:rsidRDefault="005E6D12" w:rsidP="001C2605">
      <w:pPr>
        <w:spacing w:beforeLines="80" w:before="192" w:afterLines="80" w:after="192"/>
        <w:ind w:left="-5"/>
        <w:rPr>
          <w:rFonts w:asciiTheme="minorHAnsi" w:hAnsiTheme="minorHAnsi" w:cstheme="minorHAnsi"/>
          <w:color w:val="000000" w:themeColor="text1"/>
        </w:rPr>
      </w:pPr>
      <w:r w:rsidRPr="001C2605">
        <w:rPr>
          <w:rFonts w:asciiTheme="minorHAnsi" w:hAnsiTheme="minorHAnsi" w:cstheme="minorHAnsi"/>
          <w:color w:val="000000" w:themeColor="text1"/>
        </w:rPr>
        <w:t xml:space="preserve">This policy was written on 4.11.2025 and will be reviewed as required according to legislation set out by the ICO. </w:t>
      </w:r>
    </w:p>
    <w:p w:rsidR="005E6D12" w:rsidRPr="001C2605" w:rsidRDefault="005E6D12" w:rsidP="001C2605">
      <w:pPr>
        <w:spacing w:beforeLines="80" w:before="192" w:afterLines="80" w:after="192"/>
        <w:rPr>
          <w:rFonts w:asciiTheme="minorHAnsi" w:hAnsiTheme="minorHAnsi" w:cstheme="minorHAnsi"/>
          <w:color w:val="000000" w:themeColor="text1"/>
        </w:rPr>
      </w:pPr>
    </w:p>
    <w:sectPr w:rsidR="005E6D12" w:rsidRPr="001C2605" w:rsidSect="000E706D">
      <w:headerReference w:type="even" r:id="rId10"/>
      <w:headerReference w:type="default" r:id="rId11"/>
      <w:footerReference w:type="even" r:id="rId12"/>
      <w:footerReference w:type="default" r:id="rId13"/>
      <w:headerReference w:type="first" r:id="rId14"/>
      <w:footerReference w:type="first" r:id="rId15"/>
      <w:pgSz w:w="11905" w:h="16840"/>
      <w:pgMar w:top="1440" w:right="1381" w:bottom="1881" w:left="1441" w:header="720" w:footer="88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6E28" w:rsidRDefault="00EF6E28" w:rsidP="005E6D12">
      <w:pPr>
        <w:spacing w:after="0" w:line="240" w:lineRule="auto"/>
      </w:pPr>
      <w:r>
        <w:separator/>
      </w:r>
    </w:p>
  </w:endnote>
  <w:endnote w:type="continuationSeparator" w:id="0">
    <w:p w:rsidR="00EF6E28" w:rsidRDefault="00EF6E28" w:rsidP="005E6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iauKaiHK">
    <w:panose1 w:val="03000500000000000000"/>
    <w:charset w:val="88"/>
    <w:family w:val="script"/>
    <w:pitch w:val="variable"/>
    <w:sig w:usb0="A00002FF" w:usb1="3ACFFDFA" w:usb2="00000016" w:usb3="00000000" w:csb0="0010000D" w:csb1="00000000"/>
  </w:font>
  <w:font w:name="David">
    <w:panose1 w:val="020E0502060401010101"/>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D12" w:rsidRDefault="005E6D12">
    <w:pPr>
      <w:spacing w:after="0" w:line="259" w:lineRule="auto"/>
      <w:ind w:left="0" w:firstLine="0"/>
    </w:pPr>
    <w:r>
      <w:rPr>
        <w:sz w:val="22"/>
      </w:rPr>
      <w:t xml:space="preserve">www.dyslexiauk.co.uk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D12" w:rsidRDefault="005E6D12">
    <w:pPr>
      <w:spacing w:after="0" w:line="259" w:lineRule="auto"/>
      <w:ind w:left="0" w:firstLine="0"/>
    </w:pPr>
    <w:r>
      <w:rPr>
        <w:sz w:val="22"/>
      </w:rPr>
      <w:t xml:space="preserve">www.dyslexiaevaluations.co.uk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D12" w:rsidRDefault="005E6D12">
    <w:pPr>
      <w:spacing w:after="0" w:line="259" w:lineRule="auto"/>
      <w:ind w:left="0" w:firstLine="0"/>
    </w:pPr>
    <w:r>
      <w:rPr>
        <w:sz w:val="22"/>
      </w:rPr>
      <w:t xml:space="preserve">www.dyslexiauk.co.uk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6E28" w:rsidRDefault="00EF6E28" w:rsidP="005E6D12">
      <w:pPr>
        <w:spacing w:after="0" w:line="240" w:lineRule="auto"/>
      </w:pPr>
      <w:r>
        <w:separator/>
      </w:r>
    </w:p>
  </w:footnote>
  <w:footnote w:type="continuationSeparator" w:id="0">
    <w:p w:rsidR="00EF6E28" w:rsidRDefault="00EF6E28" w:rsidP="005E6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605" w:rsidRDefault="001C2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605" w:rsidRDefault="001C26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06D" w:rsidRDefault="000E706D">
    <w:pPr>
      <w:pStyle w:val="Header"/>
    </w:pPr>
    <w:r>
      <w:rPr>
        <w:rFonts w:ascii="Cambria" w:eastAsia="BiauKaiHK" w:hAnsi="Cambria" w:cs="David"/>
        <w:b/>
        <w:bCs/>
        <w:noProof/>
        <w:color w:val="000000" w:themeColor="text1"/>
        <w:sz w:val="48"/>
        <w:szCs w:val="48"/>
      </w:rPr>
      <w:drawing>
        <wp:inline distT="0" distB="0" distL="0" distR="0" wp14:anchorId="5515C80F" wp14:editId="3FA8D3DF">
          <wp:extent cx="1653702" cy="871412"/>
          <wp:effectExtent l="0" t="0" r="0" b="5080"/>
          <wp:docPr id="1590177363" name="Picture 1" descr="A close-up of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177363" name="Picture 1" descr="A close-up of wor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89569" cy="8903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hybridMultilevel"/>
    <w:tmpl w:val="00000014"/>
    <w:lvl w:ilvl="0" w:tplc="D6169F46">
      <w:start w:val="1"/>
      <w:numFmt w:val="bullet"/>
      <w:lvlText w:val=""/>
      <w:lvlJc w:val="left"/>
      <w:pPr>
        <w:ind w:left="720" w:hanging="360"/>
      </w:pPr>
      <w:rPr>
        <w:rFonts w:ascii="Symbol" w:hAnsi="Symbol"/>
      </w:rPr>
    </w:lvl>
    <w:lvl w:ilvl="1" w:tplc="EA02F52A">
      <w:start w:val="1"/>
      <w:numFmt w:val="bullet"/>
      <w:lvlText w:val="o"/>
      <w:lvlJc w:val="left"/>
      <w:pPr>
        <w:tabs>
          <w:tab w:val="num" w:pos="1440"/>
        </w:tabs>
        <w:ind w:left="1440" w:hanging="360"/>
      </w:pPr>
      <w:rPr>
        <w:rFonts w:ascii="Courier New" w:hAnsi="Courier New"/>
      </w:rPr>
    </w:lvl>
    <w:lvl w:ilvl="2" w:tplc="140A299C">
      <w:start w:val="1"/>
      <w:numFmt w:val="bullet"/>
      <w:lvlText w:val=""/>
      <w:lvlJc w:val="left"/>
      <w:pPr>
        <w:tabs>
          <w:tab w:val="num" w:pos="2160"/>
        </w:tabs>
        <w:ind w:left="2160" w:hanging="360"/>
      </w:pPr>
      <w:rPr>
        <w:rFonts w:ascii="Wingdings" w:hAnsi="Wingdings"/>
      </w:rPr>
    </w:lvl>
    <w:lvl w:ilvl="3" w:tplc="9A925772">
      <w:start w:val="1"/>
      <w:numFmt w:val="bullet"/>
      <w:lvlText w:val=""/>
      <w:lvlJc w:val="left"/>
      <w:pPr>
        <w:tabs>
          <w:tab w:val="num" w:pos="2880"/>
        </w:tabs>
        <w:ind w:left="2880" w:hanging="360"/>
      </w:pPr>
      <w:rPr>
        <w:rFonts w:ascii="Symbol" w:hAnsi="Symbol"/>
      </w:rPr>
    </w:lvl>
    <w:lvl w:ilvl="4" w:tplc="14C2C016">
      <w:start w:val="1"/>
      <w:numFmt w:val="bullet"/>
      <w:lvlText w:val="o"/>
      <w:lvlJc w:val="left"/>
      <w:pPr>
        <w:tabs>
          <w:tab w:val="num" w:pos="3600"/>
        </w:tabs>
        <w:ind w:left="3600" w:hanging="360"/>
      </w:pPr>
      <w:rPr>
        <w:rFonts w:ascii="Courier New" w:hAnsi="Courier New"/>
      </w:rPr>
    </w:lvl>
    <w:lvl w:ilvl="5" w:tplc="C1A6BA22">
      <w:start w:val="1"/>
      <w:numFmt w:val="bullet"/>
      <w:lvlText w:val=""/>
      <w:lvlJc w:val="left"/>
      <w:pPr>
        <w:tabs>
          <w:tab w:val="num" w:pos="4320"/>
        </w:tabs>
        <w:ind w:left="4320" w:hanging="360"/>
      </w:pPr>
      <w:rPr>
        <w:rFonts w:ascii="Wingdings" w:hAnsi="Wingdings"/>
      </w:rPr>
    </w:lvl>
    <w:lvl w:ilvl="6" w:tplc="4A7015AE">
      <w:start w:val="1"/>
      <w:numFmt w:val="bullet"/>
      <w:lvlText w:val=""/>
      <w:lvlJc w:val="left"/>
      <w:pPr>
        <w:tabs>
          <w:tab w:val="num" w:pos="5040"/>
        </w:tabs>
        <w:ind w:left="5040" w:hanging="360"/>
      </w:pPr>
      <w:rPr>
        <w:rFonts w:ascii="Symbol" w:hAnsi="Symbol"/>
      </w:rPr>
    </w:lvl>
    <w:lvl w:ilvl="7" w:tplc="0C7EB582">
      <w:start w:val="1"/>
      <w:numFmt w:val="bullet"/>
      <w:lvlText w:val="o"/>
      <w:lvlJc w:val="left"/>
      <w:pPr>
        <w:tabs>
          <w:tab w:val="num" w:pos="5760"/>
        </w:tabs>
        <w:ind w:left="5760" w:hanging="360"/>
      </w:pPr>
      <w:rPr>
        <w:rFonts w:ascii="Courier New" w:hAnsi="Courier New"/>
      </w:rPr>
    </w:lvl>
    <w:lvl w:ilvl="8" w:tplc="E7D6B018">
      <w:start w:val="1"/>
      <w:numFmt w:val="bullet"/>
      <w:lvlText w:val=""/>
      <w:lvlJc w:val="left"/>
      <w:pPr>
        <w:tabs>
          <w:tab w:val="num" w:pos="6480"/>
        </w:tabs>
        <w:ind w:left="6480" w:hanging="360"/>
      </w:pPr>
      <w:rPr>
        <w:rFonts w:ascii="Wingdings" w:hAnsi="Wingdings"/>
      </w:rPr>
    </w:lvl>
  </w:abstractNum>
  <w:abstractNum w:abstractNumId="1" w15:restartNumberingAfterBreak="0">
    <w:nsid w:val="00000015"/>
    <w:multiLevelType w:val="hybridMultilevel"/>
    <w:tmpl w:val="00000015"/>
    <w:lvl w:ilvl="0" w:tplc="0A1E87B4">
      <w:start w:val="1"/>
      <w:numFmt w:val="bullet"/>
      <w:lvlText w:val=""/>
      <w:lvlJc w:val="left"/>
      <w:pPr>
        <w:ind w:left="720" w:hanging="360"/>
      </w:pPr>
      <w:rPr>
        <w:rFonts w:ascii="Symbol" w:hAnsi="Symbol"/>
      </w:rPr>
    </w:lvl>
    <w:lvl w:ilvl="1" w:tplc="998C1246">
      <w:start w:val="1"/>
      <w:numFmt w:val="bullet"/>
      <w:lvlText w:val="o"/>
      <w:lvlJc w:val="left"/>
      <w:pPr>
        <w:tabs>
          <w:tab w:val="num" w:pos="1440"/>
        </w:tabs>
        <w:ind w:left="1440" w:hanging="360"/>
      </w:pPr>
      <w:rPr>
        <w:rFonts w:ascii="Courier New" w:hAnsi="Courier New"/>
      </w:rPr>
    </w:lvl>
    <w:lvl w:ilvl="2" w:tplc="4DBA4FFA">
      <w:start w:val="1"/>
      <w:numFmt w:val="bullet"/>
      <w:lvlText w:val=""/>
      <w:lvlJc w:val="left"/>
      <w:pPr>
        <w:tabs>
          <w:tab w:val="num" w:pos="2160"/>
        </w:tabs>
        <w:ind w:left="2160" w:hanging="360"/>
      </w:pPr>
      <w:rPr>
        <w:rFonts w:ascii="Wingdings" w:hAnsi="Wingdings"/>
      </w:rPr>
    </w:lvl>
    <w:lvl w:ilvl="3" w:tplc="7F069AD2">
      <w:start w:val="1"/>
      <w:numFmt w:val="bullet"/>
      <w:lvlText w:val=""/>
      <w:lvlJc w:val="left"/>
      <w:pPr>
        <w:tabs>
          <w:tab w:val="num" w:pos="2880"/>
        </w:tabs>
        <w:ind w:left="2880" w:hanging="360"/>
      </w:pPr>
      <w:rPr>
        <w:rFonts w:ascii="Symbol" w:hAnsi="Symbol"/>
      </w:rPr>
    </w:lvl>
    <w:lvl w:ilvl="4" w:tplc="09346422">
      <w:start w:val="1"/>
      <w:numFmt w:val="bullet"/>
      <w:lvlText w:val="o"/>
      <w:lvlJc w:val="left"/>
      <w:pPr>
        <w:tabs>
          <w:tab w:val="num" w:pos="3600"/>
        </w:tabs>
        <w:ind w:left="3600" w:hanging="360"/>
      </w:pPr>
      <w:rPr>
        <w:rFonts w:ascii="Courier New" w:hAnsi="Courier New"/>
      </w:rPr>
    </w:lvl>
    <w:lvl w:ilvl="5" w:tplc="DA92D5F2">
      <w:start w:val="1"/>
      <w:numFmt w:val="bullet"/>
      <w:lvlText w:val=""/>
      <w:lvlJc w:val="left"/>
      <w:pPr>
        <w:tabs>
          <w:tab w:val="num" w:pos="4320"/>
        </w:tabs>
        <w:ind w:left="4320" w:hanging="360"/>
      </w:pPr>
      <w:rPr>
        <w:rFonts w:ascii="Wingdings" w:hAnsi="Wingdings"/>
      </w:rPr>
    </w:lvl>
    <w:lvl w:ilvl="6" w:tplc="3102AB1A">
      <w:start w:val="1"/>
      <w:numFmt w:val="bullet"/>
      <w:lvlText w:val=""/>
      <w:lvlJc w:val="left"/>
      <w:pPr>
        <w:tabs>
          <w:tab w:val="num" w:pos="5040"/>
        </w:tabs>
        <w:ind w:left="5040" w:hanging="360"/>
      </w:pPr>
      <w:rPr>
        <w:rFonts w:ascii="Symbol" w:hAnsi="Symbol"/>
      </w:rPr>
    </w:lvl>
    <w:lvl w:ilvl="7" w:tplc="76565484">
      <w:start w:val="1"/>
      <w:numFmt w:val="bullet"/>
      <w:lvlText w:val="o"/>
      <w:lvlJc w:val="left"/>
      <w:pPr>
        <w:tabs>
          <w:tab w:val="num" w:pos="5760"/>
        </w:tabs>
        <w:ind w:left="5760" w:hanging="360"/>
      </w:pPr>
      <w:rPr>
        <w:rFonts w:ascii="Courier New" w:hAnsi="Courier New"/>
      </w:rPr>
    </w:lvl>
    <w:lvl w:ilvl="8" w:tplc="C33C7852">
      <w:start w:val="1"/>
      <w:numFmt w:val="bullet"/>
      <w:lvlText w:val=""/>
      <w:lvlJc w:val="left"/>
      <w:pPr>
        <w:tabs>
          <w:tab w:val="num" w:pos="6480"/>
        </w:tabs>
        <w:ind w:left="6480" w:hanging="360"/>
      </w:pPr>
      <w:rPr>
        <w:rFonts w:ascii="Wingdings" w:hAnsi="Wingdings"/>
      </w:rPr>
    </w:lvl>
  </w:abstractNum>
  <w:abstractNum w:abstractNumId="2" w15:restartNumberingAfterBreak="0">
    <w:nsid w:val="00000016"/>
    <w:multiLevelType w:val="hybridMultilevel"/>
    <w:tmpl w:val="00000016"/>
    <w:lvl w:ilvl="0" w:tplc="75D84E92">
      <w:start w:val="1"/>
      <w:numFmt w:val="bullet"/>
      <w:lvlText w:val=""/>
      <w:lvlJc w:val="left"/>
      <w:pPr>
        <w:ind w:left="720" w:hanging="360"/>
      </w:pPr>
      <w:rPr>
        <w:rFonts w:ascii="Symbol" w:hAnsi="Symbol"/>
      </w:rPr>
    </w:lvl>
    <w:lvl w:ilvl="1" w:tplc="D130BE0C">
      <w:start w:val="1"/>
      <w:numFmt w:val="bullet"/>
      <w:lvlText w:val="o"/>
      <w:lvlJc w:val="left"/>
      <w:pPr>
        <w:tabs>
          <w:tab w:val="num" w:pos="1440"/>
        </w:tabs>
        <w:ind w:left="1440" w:hanging="360"/>
      </w:pPr>
      <w:rPr>
        <w:rFonts w:ascii="Courier New" w:hAnsi="Courier New"/>
      </w:rPr>
    </w:lvl>
    <w:lvl w:ilvl="2" w:tplc="602CE3A0">
      <w:start w:val="1"/>
      <w:numFmt w:val="bullet"/>
      <w:lvlText w:val=""/>
      <w:lvlJc w:val="left"/>
      <w:pPr>
        <w:tabs>
          <w:tab w:val="num" w:pos="2160"/>
        </w:tabs>
        <w:ind w:left="2160" w:hanging="360"/>
      </w:pPr>
      <w:rPr>
        <w:rFonts w:ascii="Wingdings" w:hAnsi="Wingdings"/>
      </w:rPr>
    </w:lvl>
    <w:lvl w:ilvl="3" w:tplc="13527EB2">
      <w:start w:val="1"/>
      <w:numFmt w:val="bullet"/>
      <w:lvlText w:val=""/>
      <w:lvlJc w:val="left"/>
      <w:pPr>
        <w:tabs>
          <w:tab w:val="num" w:pos="2880"/>
        </w:tabs>
        <w:ind w:left="2880" w:hanging="360"/>
      </w:pPr>
      <w:rPr>
        <w:rFonts w:ascii="Symbol" w:hAnsi="Symbol"/>
      </w:rPr>
    </w:lvl>
    <w:lvl w:ilvl="4" w:tplc="DEF4CF66">
      <w:start w:val="1"/>
      <w:numFmt w:val="bullet"/>
      <w:lvlText w:val="o"/>
      <w:lvlJc w:val="left"/>
      <w:pPr>
        <w:tabs>
          <w:tab w:val="num" w:pos="3600"/>
        </w:tabs>
        <w:ind w:left="3600" w:hanging="360"/>
      </w:pPr>
      <w:rPr>
        <w:rFonts w:ascii="Courier New" w:hAnsi="Courier New"/>
      </w:rPr>
    </w:lvl>
    <w:lvl w:ilvl="5" w:tplc="2660AA78">
      <w:start w:val="1"/>
      <w:numFmt w:val="bullet"/>
      <w:lvlText w:val=""/>
      <w:lvlJc w:val="left"/>
      <w:pPr>
        <w:tabs>
          <w:tab w:val="num" w:pos="4320"/>
        </w:tabs>
        <w:ind w:left="4320" w:hanging="360"/>
      </w:pPr>
      <w:rPr>
        <w:rFonts w:ascii="Wingdings" w:hAnsi="Wingdings"/>
      </w:rPr>
    </w:lvl>
    <w:lvl w:ilvl="6" w:tplc="62060D28">
      <w:start w:val="1"/>
      <w:numFmt w:val="bullet"/>
      <w:lvlText w:val=""/>
      <w:lvlJc w:val="left"/>
      <w:pPr>
        <w:tabs>
          <w:tab w:val="num" w:pos="5040"/>
        </w:tabs>
        <w:ind w:left="5040" w:hanging="360"/>
      </w:pPr>
      <w:rPr>
        <w:rFonts w:ascii="Symbol" w:hAnsi="Symbol"/>
      </w:rPr>
    </w:lvl>
    <w:lvl w:ilvl="7" w:tplc="F956209C">
      <w:start w:val="1"/>
      <w:numFmt w:val="bullet"/>
      <w:lvlText w:val="o"/>
      <w:lvlJc w:val="left"/>
      <w:pPr>
        <w:tabs>
          <w:tab w:val="num" w:pos="5760"/>
        </w:tabs>
        <w:ind w:left="5760" w:hanging="360"/>
      </w:pPr>
      <w:rPr>
        <w:rFonts w:ascii="Courier New" w:hAnsi="Courier New"/>
      </w:rPr>
    </w:lvl>
    <w:lvl w:ilvl="8" w:tplc="5F8CFF9E">
      <w:start w:val="1"/>
      <w:numFmt w:val="bullet"/>
      <w:lvlText w:val=""/>
      <w:lvlJc w:val="left"/>
      <w:pPr>
        <w:tabs>
          <w:tab w:val="num" w:pos="6480"/>
        </w:tabs>
        <w:ind w:left="6480" w:hanging="360"/>
      </w:pPr>
      <w:rPr>
        <w:rFonts w:ascii="Wingdings" w:hAnsi="Wingdings"/>
      </w:rPr>
    </w:lvl>
  </w:abstractNum>
  <w:abstractNum w:abstractNumId="3" w15:restartNumberingAfterBreak="0">
    <w:nsid w:val="00000017"/>
    <w:multiLevelType w:val="hybridMultilevel"/>
    <w:tmpl w:val="00000017"/>
    <w:lvl w:ilvl="0" w:tplc="3B10316C">
      <w:start w:val="1"/>
      <w:numFmt w:val="bullet"/>
      <w:lvlText w:val=""/>
      <w:lvlJc w:val="left"/>
      <w:pPr>
        <w:ind w:left="720" w:hanging="360"/>
      </w:pPr>
      <w:rPr>
        <w:rFonts w:ascii="Symbol" w:hAnsi="Symbol"/>
      </w:rPr>
    </w:lvl>
    <w:lvl w:ilvl="1" w:tplc="469AD2F8">
      <w:start w:val="1"/>
      <w:numFmt w:val="bullet"/>
      <w:lvlText w:val="o"/>
      <w:lvlJc w:val="left"/>
      <w:pPr>
        <w:tabs>
          <w:tab w:val="num" w:pos="1440"/>
        </w:tabs>
        <w:ind w:left="1440" w:hanging="360"/>
      </w:pPr>
      <w:rPr>
        <w:rFonts w:ascii="Courier New" w:hAnsi="Courier New"/>
      </w:rPr>
    </w:lvl>
    <w:lvl w:ilvl="2" w:tplc="1F36BCE0">
      <w:start w:val="1"/>
      <w:numFmt w:val="bullet"/>
      <w:lvlText w:val=""/>
      <w:lvlJc w:val="left"/>
      <w:pPr>
        <w:tabs>
          <w:tab w:val="num" w:pos="2160"/>
        </w:tabs>
        <w:ind w:left="2160" w:hanging="360"/>
      </w:pPr>
      <w:rPr>
        <w:rFonts w:ascii="Wingdings" w:hAnsi="Wingdings"/>
      </w:rPr>
    </w:lvl>
    <w:lvl w:ilvl="3" w:tplc="6C965896">
      <w:start w:val="1"/>
      <w:numFmt w:val="bullet"/>
      <w:lvlText w:val=""/>
      <w:lvlJc w:val="left"/>
      <w:pPr>
        <w:tabs>
          <w:tab w:val="num" w:pos="2880"/>
        </w:tabs>
        <w:ind w:left="2880" w:hanging="360"/>
      </w:pPr>
      <w:rPr>
        <w:rFonts w:ascii="Symbol" w:hAnsi="Symbol"/>
      </w:rPr>
    </w:lvl>
    <w:lvl w:ilvl="4" w:tplc="E0A84CB6">
      <w:start w:val="1"/>
      <w:numFmt w:val="bullet"/>
      <w:lvlText w:val="o"/>
      <w:lvlJc w:val="left"/>
      <w:pPr>
        <w:tabs>
          <w:tab w:val="num" w:pos="3600"/>
        </w:tabs>
        <w:ind w:left="3600" w:hanging="360"/>
      </w:pPr>
      <w:rPr>
        <w:rFonts w:ascii="Courier New" w:hAnsi="Courier New"/>
      </w:rPr>
    </w:lvl>
    <w:lvl w:ilvl="5" w:tplc="53B6F948">
      <w:start w:val="1"/>
      <w:numFmt w:val="bullet"/>
      <w:lvlText w:val=""/>
      <w:lvlJc w:val="left"/>
      <w:pPr>
        <w:tabs>
          <w:tab w:val="num" w:pos="4320"/>
        </w:tabs>
        <w:ind w:left="4320" w:hanging="360"/>
      </w:pPr>
      <w:rPr>
        <w:rFonts w:ascii="Wingdings" w:hAnsi="Wingdings"/>
      </w:rPr>
    </w:lvl>
    <w:lvl w:ilvl="6" w:tplc="0C92C15A">
      <w:start w:val="1"/>
      <w:numFmt w:val="bullet"/>
      <w:lvlText w:val=""/>
      <w:lvlJc w:val="left"/>
      <w:pPr>
        <w:tabs>
          <w:tab w:val="num" w:pos="5040"/>
        </w:tabs>
        <w:ind w:left="5040" w:hanging="360"/>
      </w:pPr>
      <w:rPr>
        <w:rFonts w:ascii="Symbol" w:hAnsi="Symbol"/>
      </w:rPr>
    </w:lvl>
    <w:lvl w:ilvl="7" w:tplc="31B8BA12">
      <w:start w:val="1"/>
      <w:numFmt w:val="bullet"/>
      <w:lvlText w:val="o"/>
      <w:lvlJc w:val="left"/>
      <w:pPr>
        <w:tabs>
          <w:tab w:val="num" w:pos="5760"/>
        </w:tabs>
        <w:ind w:left="5760" w:hanging="360"/>
      </w:pPr>
      <w:rPr>
        <w:rFonts w:ascii="Courier New" w:hAnsi="Courier New"/>
      </w:rPr>
    </w:lvl>
    <w:lvl w:ilvl="8" w:tplc="B800594A">
      <w:start w:val="1"/>
      <w:numFmt w:val="bullet"/>
      <w:lvlText w:val=""/>
      <w:lvlJc w:val="left"/>
      <w:pPr>
        <w:tabs>
          <w:tab w:val="num" w:pos="6480"/>
        </w:tabs>
        <w:ind w:left="6480" w:hanging="360"/>
      </w:pPr>
      <w:rPr>
        <w:rFonts w:ascii="Wingdings" w:hAnsi="Wingdings"/>
      </w:rPr>
    </w:lvl>
  </w:abstractNum>
  <w:abstractNum w:abstractNumId="4" w15:restartNumberingAfterBreak="0">
    <w:nsid w:val="00000018"/>
    <w:multiLevelType w:val="hybridMultilevel"/>
    <w:tmpl w:val="00000018"/>
    <w:lvl w:ilvl="0" w:tplc="9A80BA40">
      <w:start w:val="1"/>
      <w:numFmt w:val="bullet"/>
      <w:lvlText w:val=""/>
      <w:lvlJc w:val="left"/>
      <w:pPr>
        <w:tabs>
          <w:tab w:val="num" w:pos="720"/>
        </w:tabs>
        <w:ind w:left="720" w:hanging="360"/>
      </w:pPr>
      <w:rPr>
        <w:rFonts w:ascii="Symbol" w:hAnsi="Symbol"/>
      </w:rPr>
    </w:lvl>
    <w:lvl w:ilvl="1" w:tplc="A7D28C32">
      <w:start w:val="1"/>
      <w:numFmt w:val="bullet"/>
      <w:lvlText w:val=""/>
      <w:lvlJc w:val="left"/>
      <w:pPr>
        <w:ind w:left="1440" w:hanging="360"/>
      </w:pPr>
      <w:rPr>
        <w:rFonts w:ascii="Symbol" w:hAnsi="Symbol"/>
      </w:rPr>
    </w:lvl>
    <w:lvl w:ilvl="2" w:tplc="044ADC3C">
      <w:start w:val="1"/>
      <w:numFmt w:val="bullet"/>
      <w:lvlText w:val=""/>
      <w:lvlJc w:val="left"/>
      <w:pPr>
        <w:tabs>
          <w:tab w:val="num" w:pos="2160"/>
        </w:tabs>
        <w:ind w:left="2160" w:hanging="360"/>
      </w:pPr>
      <w:rPr>
        <w:rFonts w:ascii="Wingdings" w:hAnsi="Wingdings"/>
      </w:rPr>
    </w:lvl>
    <w:lvl w:ilvl="3" w:tplc="88DE4118">
      <w:start w:val="1"/>
      <w:numFmt w:val="bullet"/>
      <w:lvlText w:val=""/>
      <w:lvlJc w:val="left"/>
      <w:pPr>
        <w:tabs>
          <w:tab w:val="num" w:pos="2880"/>
        </w:tabs>
        <w:ind w:left="2880" w:hanging="360"/>
      </w:pPr>
      <w:rPr>
        <w:rFonts w:ascii="Symbol" w:hAnsi="Symbol"/>
      </w:rPr>
    </w:lvl>
    <w:lvl w:ilvl="4" w:tplc="B726D9B8">
      <w:start w:val="1"/>
      <w:numFmt w:val="bullet"/>
      <w:lvlText w:val="o"/>
      <w:lvlJc w:val="left"/>
      <w:pPr>
        <w:tabs>
          <w:tab w:val="num" w:pos="3600"/>
        </w:tabs>
        <w:ind w:left="3600" w:hanging="360"/>
      </w:pPr>
      <w:rPr>
        <w:rFonts w:ascii="Courier New" w:hAnsi="Courier New"/>
      </w:rPr>
    </w:lvl>
    <w:lvl w:ilvl="5" w:tplc="FF3A22A8">
      <w:start w:val="1"/>
      <w:numFmt w:val="bullet"/>
      <w:lvlText w:val=""/>
      <w:lvlJc w:val="left"/>
      <w:pPr>
        <w:tabs>
          <w:tab w:val="num" w:pos="4320"/>
        </w:tabs>
        <w:ind w:left="4320" w:hanging="360"/>
      </w:pPr>
      <w:rPr>
        <w:rFonts w:ascii="Wingdings" w:hAnsi="Wingdings"/>
      </w:rPr>
    </w:lvl>
    <w:lvl w:ilvl="6" w:tplc="CD8AD1A4">
      <w:start w:val="1"/>
      <w:numFmt w:val="bullet"/>
      <w:lvlText w:val=""/>
      <w:lvlJc w:val="left"/>
      <w:pPr>
        <w:tabs>
          <w:tab w:val="num" w:pos="5040"/>
        </w:tabs>
        <w:ind w:left="5040" w:hanging="360"/>
      </w:pPr>
      <w:rPr>
        <w:rFonts w:ascii="Symbol" w:hAnsi="Symbol"/>
      </w:rPr>
    </w:lvl>
    <w:lvl w:ilvl="7" w:tplc="0F36F3D0">
      <w:start w:val="1"/>
      <w:numFmt w:val="bullet"/>
      <w:lvlText w:val="o"/>
      <w:lvlJc w:val="left"/>
      <w:pPr>
        <w:tabs>
          <w:tab w:val="num" w:pos="5760"/>
        </w:tabs>
        <w:ind w:left="5760" w:hanging="360"/>
      </w:pPr>
      <w:rPr>
        <w:rFonts w:ascii="Courier New" w:hAnsi="Courier New"/>
      </w:rPr>
    </w:lvl>
    <w:lvl w:ilvl="8" w:tplc="F4305A84">
      <w:start w:val="1"/>
      <w:numFmt w:val="bullet"/>
      <w:lvlText w:val=""/>
      <w:lvlJc w:val="left"/>
      <w:pPr>
        <w:tabs>
          <w:tab w:val="num" w:pos="6480"/>
        </w:tabs>
        <w:ind w:left="6480" w:hanging="360"/>
      </w:pPr>
      <w:rPr>
        <w:rFonts w:ascii="Wingdings" w:hAnsi="Wingdings"/>
      </w:rPr>
    </w:lvl>
  </w:abstractNum>
  <w:abstractNum w:abstractNumId="5" w15:restartNumberingAfterBreak="0">
    <w:nsid w:val="07E92971"/>
    <w:multiLevelType w:val="hybridMultilevel"/>
    <w:tmpl w:val="386AC912"/>
    <w:lvl w:ilvl="0" w:tplc="34FAE278">
      <w:start w:val="1"/>
      <w:numFmt w:val="decimal"/>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8DADF6A">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B22C5C">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90E464">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C0EF5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D303496">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90B440">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267034">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08E5FA">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9C4806"/>
    <w:multiLevelType w:val="hybridMultilevel"/>
    <w:tmpl w:val="974E2DE2"/>
    <w:lvl w:ilvl="0" w:tplc="951A906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51198"/>
    <w:multiLevelType w:val="hybridMultilevel"/>
    <w:tmpl w:val="6492AC82"/>
    <w:lvl w:ilvl="0" w:tplc="951A906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D144F"/>
    <w:multiLevelType w:val="hybridMultilevel"/>
    <w:tmpl w:val="1BE0E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45609A"/>
    <w:multiLevelType w:val="hybridMultilevel"/>
    <w:tmpl w:val="8C8A08A8"/>
    <w:lvl w:ilvl="0" w:tplc="951A9068">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9181623"/>
    <w:multiLevelType w:val="hybridMultilevel"/>
    <w:tmpl w:val="CB8E8B26"/>
    <w:lvl w:ilvl="0" w:tplc="951A906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6A2F4C"/>
    <w:multiLevelType w:val="hybridMultilevel"/>
    <w:tmpl w:val="8140DE2A"/>
    <w:lvl w:ilvl="0" w:tplc="951A906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10FC62">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86628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061BD2">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ACC3E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3E9BC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30847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AAFEDC">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604372">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02549486">
    <w:abstractNumId w:val="5"/>
  </w:num>
  <w:num w:numId="2" w16cid:durableId="2021348089">
    <w:abstractNumId w:val="11"/>
  </w:num>
  <w:num w:numId="3" w16cid:durableId="13654946">
    <w:abstractNumId w:val="8"/>
  </w:num>
  <w:num w:numId="4" w16cid:durableId="1036857754">
    <w:abstractNumId w:val="6"/>
  </w:num>
  <w:num w:numId="5" w16cid:durableId="975260148">
    <w:abstractNumId w:val="1"/>
  </w:num>
  <w:num w:numId="6" w16cid:durableId="409352035">
    <w:abstractNumId w:val="2"/>
  </w:num>
  <w:num w:numId="7" w16cid:durableId="1287932794">
    <w:abstractNumId w:val="3"/>
  </w:num>
  <w:num w:numId="8" w16cid:durableId="1018199689">
    <w:abstractNumId w:val="4"/>
  </w:num>
  <w:num w:numId="9" w16cid:durableId="2049064617">
    <w:abstractNumId w:val="7"/>
  </w:num>
  <w:num w:numId="10" w16cid:durableId="1652636000">
    <w:abstractNumId w:val="0"/>
  </w:num>
  <w:num w:numId="11" w16cid:durableId="518593308">
    <w:abstractNumId w:val="10"/>
  </w:num>
  <w:num w:numId="12" w16cid:durableId="118100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12"/>
    <w:rsid w:val="000E706D"/>
    <w:rsid w:val="001C2605"/>
    <w:rsid w:val="003D4328"/>
    <w:rsid w:val="005E6D12"/>
    <w:rsid w:val="00756FC5"/>
    <w:rsid w:val="00865D98"/>
    <w:rsid w:val="00881EBB"/>
    <w:rsid w:val="00A437FF"/>
    <w:rsid w:val="00A53DA5"/>
    <w:rsid w:val="00EF6E28"/>
    <w:rsid w:val="00F91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74E48"/>
  <w15:chartTrackingRefBased/>
  <w15:docId w15:val="{A1605310-70E2-BE44-982F-D5419726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D12"/>
    <w:pPr>
      <w:spacing w:after="3" w:line="360" w:lineRule="auto"/>
      <w:ind w:left="10" w:hanging="10"/>
    </w:pPr>
    <w:rPr>
      <w:rFonts w:ascii="Calibri" w:eastAsia="Calibri" w:hAnsi="Calibri" w:cs="Calibri"/>
      <w:color w:val="000000"/>
      <w:lang w:val="en-US" w:bidi="en-US"/>
    </w:rPr>
  </w:style>
  <w:style w:type="paragraph" w:styleId="Heading1">
    <w:name w:val="heading 1"/>
    <w:basedOn w:val="Normal"/>
    <w:next w:val="Normal"/>
    <w:link w:val="Heading1Char"/>
    <w:uiPriority w:val="9"/>
    <w:qFormat/>
    <w:rsid w:val="005E6D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6D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6D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6D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6D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6D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D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D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D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D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6D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6D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6D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6D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6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D12"/>
    <w:rPr>
      <w:rFonts w:eastAsiaTheme="majorEastAsia" w:cstheme="majorBidi"/>
      <w:color w:val="272727" w:themeColor="text1" w:themeTint="D8"/>
    </w:rPr>
  </w:style>
  <w:style w:type="paragraph" w:styleId="Title">
    <w:name w:val="Title"/>
    <w:basedOn w:val="Normal"/>
    <w:next w:val="Normal"/>
    <w:link w:val="TitleChar"/>
    <w:uiPriority w:val="10"/>
    <w:qFormat/>
    <w:rsid w:val="005E6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D12"/>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D12"/>
    <w:pPr>
      <w:spacing w:before="160"/>
      <w:jc w:val="center"/>
    </w:pPr>
    <w:rPr>
      <w:i/>
      <w:iCs/>
      <w:color w:val="404040" w:themeColor="text1" w:themeTint="BF"/>
    </w:rPr>
  </w:style>
  <w:style w:type="character" w:customStyle="1" w:styleId="QuoteChar">
    <w:name w:val="Quote Char"/>
    <w:basedOn w:val="DefaultParagraphFont"/>
    <w:link w:val="Quote"/>
    <w:uiPriority w:val="29"/>
    <w:rsid w:val="005E6D12"/>
    <w:rPr>
      <w:i/>
      <w:iCs/>
      <w:color w:val="404040" w:themeColor="text1" w:themeTint="BF"/>
    </w:rPr>
  </w:style>
  <w:style w:type="paragraph" w:styleId="ListParagraph">
    <w:name w:val="List Paragraph"/>
    <w:basedOn w:val="Normal"/>
    <w:uiPriority w:val="34"/>
    <w:qFormat/>
    <w:rsid w:val="005E6D12"/>
    <w:pPr>
      <w:ind w:left="720"/>
      <w:contextualSpacing/>
    </w:pPr>
  </w:style>
  <w:style w:type="character" w:styleId="IntenseEmphasis">
    <w:name w:val="Intense Emphasis"/>
    <w:basedOn w:val="DefaultParagraphFont"/>
    <w:uiPriority w:val="21"/>
    <w:qFormat/>
    <w:rsid w:val="005E6D12"/>
    <w:rPr>
      <w:i/>
      <w:iCs/>
      <w:color w:val="2F5496" w:themeColor="accent1" w:themeShade="BF"/>
    </w:rPr>
  </w:style>
  <w:style w:type="paragraph" w:styleId="IntenseQuote">
    <w:name w:val="Intense Quote"/>
    <w:basedOn w:val="Normal"/>
    <w:next w:val="Normal"/>
    <w:link w:val="IntenseQuoteChar"/>
    <w:uiPriority w:val="30"/>
    <w:qFormat/>
    <w:rsid w:val="005E6D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6D12"/>
    <w:rPr>
      <w:i/>
      <w:iCs/>
      <w:color w:val="2F5496" w:themeColor="accent1" w:themeShade="BF"/>
    </w:rPr>
  </w:style>
  <w:style w:type="character" w:styleId="IntenseReference">
    <w:name w:val="Intense Reference"/>
    <w:basedOn w:val="DefaultParagraphFont"/>
    <w:uiPriority w:val="32"/>
    <w:qFormat/>
    <w:rsid w:val="005E6D12"/>
    <w:rPr>
      <w:b/>
      <w:bCs/>
      <w:smallCaps/>
      <w:color w:val="2F5496" w:themeColor="accent1" w:themeShade="BF"/>
      <w:spacing w:val="5"/>
    </w:rPr>
  </w:style>
  <w:style w:type="paragraph" w:styleId="Header">
    <w:name w:val="header"/>
    <w:basedOn w:val="Normal"/>
    <w:link w:val="HeaderChar"/>
    <w:uiPriority w:val="99"/>
    <w:unhideWhenUsed/>
    <w:rsid w:val="005E6D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12"/>
    <w:rPr>
      <w:rFonts w:ascii="Calibri" w:eastAsia="Calibri" w:hAnsi="Calibri" w:cs="Calibri"/>
      <w:color w:val="000000"/>
      <w:lang w:val="en-US" w:bidi="en-US"/>
    </w:rPr>
  </w:style>
  <w:style w:type="character" w:styleId="Hyperlink">
    <w:name w:val="Hyperlink"/>
    <w:basedOn w:val="DefaultParagraphFont"/>
    <w:uiPriority w:val="99"/>
    <w:unhideWhenUsed/>
    <w:rsid w:val="001C2605"/>
    <w:rPr>
      <w:color w:val="0563C1" w:themeColor="hyperlink"/>
      <w:u w:val="single"/>
    </w:rPr>
  </w:style>
  <w:style w:type="character" w:styleId="UnresolvedMention">
    <w:name w:val="Unresolved Mention"/>
    <w:basedOn w:val="DefaultParagraphFont"/>
    <w:uiPriority w:val="99"/>
    <w:semiHidden/>
    <w:unhideWhenUsed/>
    <w:rsid w:val="001C2605"/>
    <w:rPr>
      <w:color w:val="605E5C"/>
      <w:shd w:val="clear" w:color="auto" w:fill="E1DFDD"/>
    </w:rPr>
  </w:style>
  <w:style w:type="paragraph" w:customStyle="1" w:styleId="any">
    <w:name w:val="any"/>
    <w:basedOn w:val="Normal"/>
    <w:rsid w:val="001C2605"/>
    <w:pPr>
      <w:spacing w:after="0" w:line="240" w:lineRule="auto"/>
      <w:ind w:left="0" w:firstLine="0"/>
    </w:pPr>
    <w:rPr>
      <w:rFonts w:ascii="Times New Roman" w:eastAsia="Times New Roman" w:hAnsi="Times New Roman" w:cs="Times New Roman"/>
      <w:color w:val="auto"/>
      <w:kern w:val="0"/>
      <w:lang w:bidi="ar-SA"/>
      <w14:ligatures w14:val="none"/>
    </w:rPr>
  </w:style>
  <w:style w:type="paragraph" w:customStyle="1" w:styleId="prosenth-child1">
    <w:name w:val="prose &gt; nth-child(1)"/>
    <w:basedOn w:val="Normal"/>
    <w:rsid w:val="001C2605"/>
    <w:pPr>
      <w:spacing w:after="0" w:line="240" w:lineRule="auto"/>
      <w:ind w:left="0" w:firstLine="0"/>
    </w:pPr>
    <w:rPr>
      <w:rFonts w:ascii="Times New Roman" w:eastAsia="Times New Roman" w:hAnsi="Times New Roman" w:cs="Times New Roman"/>
      <w:color w:val="auto"/>
      <w:kern w:val="0"/>
      <w:lang w:bidi="ar-SA"/>
      <w14:ligatures w14:val="none"/>
    </w:rPr>
  </w:style>
  <w:style w:type="character" w:customStyle="1" w:styleId="Strong1">
    <w:name w:val="Strong1"/>
    <w:basedOn w:val="DefaultParagraphFont"/>
    <w:rsid w:val="001C2605"/>
    <w:rPr>
      <w:b/>
      <w:bCs/>
    </w:rPr>
  </w:style>
  <w:style w:type="paragraph" w:customStyle="1" w:styleId="prosert-blockany">
    <w:name w:val="prose_rt-block &gt; any"/>
    <w:basedOn w:val="Normal"/>
    <w:rsid w:val="001C2605"/>
    <w:pPr>
      <w:pBdr>
        <w:top w:val="none" w:sz="0" w:space="12" w:color="auto"/>
        <w:left w:val="none" w:sz="0" w:space="12" w:color="auto"/>
        <w:bottom w:val="none" w:sz="0" w:space="12" w:color="auto"/>
        <w:right w:val="none" w:sz="0" w:space="12" w:color="auto"/>
      </w:pBdr>
      <w:spacing w:after="0" w:line="240" w:lineRule="auto"/>
      <w:ind w:left="0" w:firstLine="0"/>
    </w:pPr>
    <w:rPr>
      <w:rFonts w:ascii="Times New Roman" w:eastAsia="Times New Roman" w:hAnsi="Times New Roman" w:cs="Times New Roman"/>
      <w:color w:val="auto"/>
      <w:kern w:val="0"/>
      <w:lang w:bidi="ar-SA"/>
      <w14:ligatures w14:val="none"/>
    </w:rPr>
  </w:style>
  <w:style w:type="character" w:customStyle="1" w:styleId="prosea">
    <w:name w:val="prose_a"/>
    <w:basedOn w:val="DefaultParagraphFont"/>
    <w:rsid w:val="001C2605"/>
    <w:rPr>
      <w:color w:val="005098"/>
    </w:rPr>
  </w:style>
  <w:style w:type="character" w:styleId="FollowedHyperlink">
    <w:name w:val="FollowedHyperlink"/>
    <w:basedOn w:val="DefaultParagraphFont"/>
    <w:uiPriority w:val="99"/>
    <w:semiHidden/>
    <w:unhideWhenUsed/>
    <w:rsid w:val="001C26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shortland@dyseval.co.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rieshortland@dyseval.co.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ieshortland@dyseval.co.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904</Words>
  <Characters>5157</Characters>
  <Application>Microsoft Office Word</Application>
  <DocSecurity>0</DocSecurity>
  <Lines>42</Lines>
  <Paragraphs>12</Paragraphs>
  <ScaleCrop>false</ScaleCrop>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Shortland</dc:creator>
  <cp:keywords/>
  <dc:description/>
  <cp:lastModifiedBy>Marie Shortland</cp:lastModifiedBy>
  <cp:revision>7</cp:revision>
  <dcterms:created xsi:type="dcterms:W3CDTF">2025-11-04T16:00:00Z</dcterms:created>
  <dcterms:modified xsi:type="dcterms:W3CDTF">2025-11-05T14:16:00Z</dcterms:modified>
</cp:coreProperties>
</file>